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A3A2" w14:textId="17F0C573" w:rsidR="005D034F" w:rsidRDefault="009557AE" w:rsidP="005D034F">
      <w:pPr>
        <w:pStyle w:val="BodyText0"/>
        <w:tabs>
          <w:tab w:val="left" w:pos="2340"/>
        </w:tabs>
        <w:rPr>
          <w:b/>
        </w:rPr>
      </w:pPr>
      <w:r>
        <w:rPr>
          <w:rFonts w:ascii="Georgia" w:hAnsi="Georgia"/>
          <w:color w:val="003A96"/>
          <w:sz w:val="48"/>
          <w:szCs w:val="48"/>
        </w:rPr>
        <w:t xml:space="preserve">TBC </w:t>
      </w:r>
      <w:r w:rsidR="00481C3A">
        <w:rPr>
          <w:rFonts w:ascii="Georgia" w:hAnsi="Georgia"/>
          <w:color w:val="003A96"/>
          <w:sz w:val="48"/>
          <w:szCs w:val="48"/>
        </w:rPr>
        <w:t>User</w:t>
      </w:r>
      <w:r w:rsidR="005D034F" w:rsidRPr="00D217E2">
        <w:rPr>
          <w:rFonts w:ascii="Georgia" w:hAnsi="Georgia"/>
          <w:color w:val="003A96"/>
          <w:sz w:val="48"/>
          <w:szCs w:val="48"/>
        </w:rPr>
        <w:t xml:space="preserve"> </w:t>
      </w:r>
      <w:r w:rsidR="005D034F">
        <w:rPr>
          <w:rFonts w:ascii="Georgia" w:hAnsi="Georgia"/>
          <w:color w:val="003A96"/>
          <w:sz w:val="48"/>
          <w:szCs w:val="48"/>
        </w:rPr>
        <w:t>Guidelines</w:t>
      </w:r>
      <w:r w:rsidR="005D034F" w:rsidRPr="00C63D2A">
        <w:rPr>
          <w:rFonts w:ascii="Georgia" w:hAnsi="Georgia"/>
          <w:color w:val="003A96"/>
          <w:sz w:val="48"/>
          <w:szCs w:val="48"/>
        </w:rPr>
        <w:br/>
      </w:r>
    </w:p>
    <w:p w14:paraId="47D0FA10" w14:textId="188D9FF4" w:rsidR="00582A1F" w:rsidRPr="00BC7223" w:rsidRDefault="00582A1F" w:rsidP="00CC428A">
      <w:pPr>
        <w:pStyle w:val="Bodytext"/>
        <w:rPr>
          <w:rFonts w:eastAsia="Arial" w:cstheme="minorHAnsi"/>
          <w:bCs/>
          <w:color w:val="003A96"/>
          <w:sz w:val="24"/>
          <w:szCs w:val="24"/>
          <w:lang w:bidi="en-US"/>
        </w:rPr>
      </w:pPr>
      <w:r w:rsidRPr="00BC7223">
        <w:rPr>
          <w:rFonts w:cstheme="minorHAnsi"/>
          <w:color w:val="003A96"/>
          <w:sz w:val="32"/>
          <w:szCs w:val="32"/>
          <w:lang w:bidi="en-US"/>
        </w:rPr>
        <w:t>Document Overview</w:t>
      </w:r>
    </w:p>
    <w:p w14:paraId="0793D160" w14:textId="4EE6A855" w:rsidR="00CC428A" w:rsidRPr="00BC7223" w:rsidRDefault="00582A1F" w:rsidP="00297564">
      <w:pPr>
        <w:pStyle w:val="Bodytext"/>
        <w:jc w:val="both"/>
        <w:rPr>
          <w:rFonts w:eastAsia="Arial" w:cstheme="minorHAnsi"/>
          <w:bCs/>
          <w:sz w:val="22"/>
          <w:lang w:bidi="en-US"/>
        </w:rPr>
      </w:pPr>
      <w:r w:rsidRPr="00BC7223">
        <w:rPr>
          <w:rFonts w:eastAsia="Arial" w:cstheme="minorHAnsi"/>
          <w:bCs/>
          <w:sz w:val="22"/>
          <w:lang w:bidi="en-US"/>
        </w:rPr>
        <w:t xml:space="preserve">This document is intended to provide guidelines </w:t>
      </w:r>
      <w:r w:rsidR="00627131" w:rsidRPr="00BC7223">
        <w:rPr>
          <w:rFonts w:eastAsia="Arial" w:cstheme="minorHAnsi"/>
          <w:bCs/>
          <w:sz w:val="22"/>
          <w:lang w:bidi="en-US"/>
        </w:rPr>
        <w:t>for</w:t>
      </w:r>
      <w:r w:rsidR="005D034F" w:rsidRPr="00BC7223">
        <w:rPr>
          <w:rFonts w:eastAsia="Arial" w:cstheme="minorHAnsi"/>
          <w:bCs/>
          <w:sz w:val="22"/>
          <w:lang w:bidi="en-US"/>
        </w:rPr>
        <w:t xml:space="preserve"> all users to create an account, add funds, and plac</w:t>
      </w:r>
      <w:r w:rsidR="0057546E">
        <w:rPr>
          <w:rFonts w:eastAsia="Arial" w:cstheme="minorHAnsi"/>
          <w:bCs/>
          <w:sz w:val="22"/>
          <w:lang w:bidi="en-US"/>
        </w:rPr>
        <w:t>e</w:t>
      </w:r>
      <w:r w:rsidR="005D034F" w:rsidRPr="00BC7223">
        <w:rPr>
          <w:rFonts w:eastAsia="Arial" w:cstheme="minorHAnsi"/>
          <w:bCs/>
          <w:sz w:val="22"/>
          <w:lang w:bidi="en-US"/>
        </w:rPr>
        <w:t xml:space="preserve"> an order on the Partners Core Management system</w:t>
      </w:r>
      <w:r w:rsidR="0057546E">
        <w:rPr>
          <w:rFonts w:eastAsia="Arial" w:cstheme="minorHAnsi"/>
          <w:bCs/>
          <w:sz w:val="22"/>
          <w:lang w:bidi="en-US"/>
        </w:rPr>
        <w:t xml:space="preserve"> and submit samples to CAMD TBC</w:t>
      </w:r>
      <w:r w:rsidR="005D034F" w:rsidRPr="00BC7223">
        <w:rPr>
          <w:rFonts w:eastAsia="Arial" w:cstheme="minorHAnsi"/>
          <w:bCs/>
          <w:sz w:val="22"/>
          <w:lang w:bidi="en-US"/>
        </w:rPr>
        <w:t>.</w:t>
      </w:r>
    </w:p>
    <w:sdt>
      <w:sdtPr>
        <w:rPr>
          <w:rFonts w:asciiTheme="minorHAnsi" w:eastAsiaTheme="minorHAnsi" w:hAnsiTheme="minorHAnsi" w:cs="Arial"/>
          <w:color w:val="auto"/>
          <w:sz w:val="22"/>
          <w:szCs w:val="22"/>
        </w:rPr>
        <w:id w:val="-1394812816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</w:rPr>
      </w:sdtEndPr>
      <w:sdtContent>
        <w:p w14:paraId="54FB648F" w14:textId="3809437B" w:rsidR="007D7AF3" w:rsidRPr="00BC7223" w:rsidRDefault="007D7AF3" w:rsidP="00874E70">
          <w:pPr>
            <w:pStyle w:val="TOCHeading"/>
          </w:pPr>
          <w:r w:rsidRPr="00BC7223">
            <w:t>Table of Contents</w:t>
          </w:r>
        </w:p>
        <w:p w14:paraId="4EF5D41B" w14:textId="5129447A" w:rsidR="001C2D70" w:rsidRDefault="007D7AF3">
          <w:pPr>
            <w:pStyle w:val="TOC1"/>
            <w:rPr>
              <w:rFonts w:eastAsiaTheme="minorEastAsia" w:cstheme="minorBidi"/>
              <w:noProof/>
            </w:rPr>
          </w:pPr>
          <w:r w:rsidRPr="00BC7223">
            <w:rPr>
              <w:rFonts w:cstheme="minorHAnsi"/>
            </w:rPr>
            <w:fldChar w:fldCharType="begin"/>
          </w:r>
          <w:r w:rsidRPr="00BC7223">
            <w:rPr>
              <w:rFonts w:cstheme="minorHAnsi"/>
            </w:rPr>
            <w:instrText xml:space="preserve"> TOC \o "1-3" \h \z \u </w:instrText>
          </w:r>
          <w:r w:rsidRPr="00BC7223">
            <w:rPr>
              <w:rFonts w:cstheme="minorHAnsi"/>
            </w:rPr>
            <w:fldChar w:fldCharType="separate"/>
          </w:r>
          <w:hyperlink w:anchor="_Toc153455405" w:history="1">
            <w:r w:rsidR="001C2D70" w:rsidRPr="00665BD7">
              <w:rPr>
                <w:rStyle w:val="Hyperlink"/>
                <w:b/>
                <w:bCs/>
                <w:noProof/>
                <w:lang w:bidi="en-US"/>
              </w:rPr>
              <w:t>Step 1</w:t>
            </w:r>
            <w:r w:rsidR="001C2D70" w:rsidRPr="00665BD7">
              <w:rPr>
                <w:rStyle w:val="Hyperlink"/>
                <w:noProof/>
                <w:lang w:bidi="en-US"/>
              </w:rPr>
              <w:t xml:space="preserve"> | Creating and Logging into an Account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_Toc153455405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1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47D6FA82" w14:textId="265E93FA" w:rsidR="001C2D70" w:rsidRDefault="00A42EA4">
          <w:pPr>
            <w:pStyle w:val="TOC2"/>
            <w:rPr>
              <w:rFonts w:eastAsiaTheme="minorEastAsia" w:cstheme="minorBidi"/>
              <w:noProof/>
            </w:rPr>
          </w:pPr>
          <w:hyperlink w:anchor="_Toc153455406" w:history="1">
            <w:r w:rsidR="001C2D70" w:rsidRPr="00665BD7">
              <w:rPr>
                <w:rStyle w:val="Hyperlink"/>
                <w:rFonts w:cstheme="minorHAnsi"/>
                <w:noProof/>
              </w:rPr>
              <w:t>a)</w:t>
            </w:r>
            <w:r w:rsidR="001C2D70">
              <w:rPr>
                <w:rFonts w:eastAsiaTheme="minorEastAsia" w:cstheme="minorBidi"/>
                <w:noProof/>
              </w:rPr>
              <w:tab/>
            </w:r>
            <w:r w:rsidR="001C2D70" w:rsidRPr="00665BD7">
              <w:rPr>
                <w:rStyle w:val="Hyperlink"/>
                <w:rFonts w:cstheme="minorHAnsi"/>
                <w:noProof/>
              </w:rPr>
              <w:t xml:space="preserve">For </w:t>
            </w:r>
            <w:r w:rsidR="001C2D70" w:rsidRPr="00665BD7">
              <w:rPr>
                <w:rStyle w:val="Hyperlink"/>
                <w:rFonts w:cstheme="minorHAnsi"/>
                <w:b/>
                <w:bCs/>
                <w:noProof/>
              </w:rPr>
              <w:t>New Users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_Toc153455406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1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1D5519E1" w14:textId="306C2456" w:rsidR="001C2D70" w:rsidRDefault="00A42EA4">
          <w:pPr>
            <w:pStyle w:val="TOC2"/>
            <w:rPr>
              <w:rFonts w:eastAsiaTheme="minorEastAsia" w:cstheme="minorBidi"/>
              <w:noProof/>
            </w:rPr>
          </w:pPr>
          <w:hyperlink w:anchor="_Toc153455407" w:history="1">
            <w:r w:rsidR="001C2D70" w:rsidRPr="00665BD7">
              <w:rPr>
                <w:rStyle w:val="Hyperlink"/>
                <w:rFonts w:cstheme="minorHAnsi"/>
                <w:noProof/>
              </w:rPr>
              <w:t>b)</w:t>
            </w:r>
            <w:r w:rsidR="001C2D70">
              <w:rPr>
                <w:rFonts w:eastAsiaTheme="minorEastAsia" w:cstheme="minorBidi"/>
                <w:noProof/>
              </w:rPr>
              <w:tab/>
            </w:r>
            <w:r w:rsidR="001C2D70" w:rsidRPr="00665BD7">
              <w:rPr>
                <w:rStyle w:val="Hyperlink"/>
                <w:rFonts w:cstheme="minorHAnsi"/>
                <w:noProof/>
              </w:rPr>
              <w:t xml:space="preserve">For </w:t>
            </w:r>
            <w:r w:rsidR="001C2D70" w:rsidRPr="00665BD7">
              <w:rPr>
                <w:rStyle w:val="Hyperlink"/>
                <w:rFonts w:cstheme="minorHAnsi"/>
                <w:b/>
                <w:bCs/>
                <w:noProof/>
              </w:rPr>
              <w:t>Current Users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_Toc153455407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1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64CE9F9B" w14:textId="23F5BF88" w:rsidR="001C2D70" w:rsidRDefault="00A42EA4">
          <w:pPr>
            <w:pStyle w:val="TOC1"/>
            <w:rPr>
              <w:rFonts w:eastAsiaTheme="minorEastAsia" w:cstheme="minorBidi"/>
              <w:noProof/>
            </w:rPr>
          </w:pPr>
          <w:hyperlink w:anchor="_Toc153455408" w:history="1">
            <w:r w:rsidR="001C2D70" w:rsidRPr="00665BD7">
              <w:rPr>
                <w:rStyle w:val="Hyperlink"/>
                <w:b/>
                <w:bCs/>
                <w:noProof/>
                <w:lang w:bidi="en-US"/>
              </w:rPr>
              <w:t>Step 2</w:t>
            </w:r>
            <w:r w:rsidR="001C2D70" w:rsidRPr="00665BD7">
              <w:rPr>
                <w:rStyle w:val="Hyperlink"/>
                <w:noProof/>
                <w:lang w:bidi="en-US"/>
              </w:rPr>
              <w:t xml:space="preserve"> | Adding Fund(s) Information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_Toc153455408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1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65CDF976" w14:textId="32FAA326" w:rsidR="001C2D70" w:rsidRDefault="00A42EA4">
          <w:pPr>
            <w:pStyle w:val="TOC2"/>
            <w:rPr>
              <w:rFonts w:eastAsiaTheme="minorEastAsia" w:cstheme="minorBidi"/>
              <w:noProof/>
            </w:rPr>
          </w:pPr>
          <w:hyperlink w:anchor="_Toc153455409" w:history="1">
            <w:r w:rsidR="001C2D70" w:rsidRPr="00665BD7">
              <w:rPr>
                <w:rStyle w:val="Hyperlink"/>
                <w:noProof/>
              </w:rPr>
              <w:t>Adding a New Fund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_Toc153455409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1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29E8233F" w14:textId="047F7F70" w:rsidR="001C2D70" w:rsidRDefault="00A42EA4">
          <w:pPr>
            <w:pStyle w:val="TOC3"/>
            <w:rPr>
              <w:rFonts w:eastAsiaTheme="minorEastAsia" w:cstheme="minorBidi"/>
              <w:noProof/>
            </w:rPr>
          </w:pPr>
          <w:hyperlink w:anchor="_Toc153455410" w:history="1">
            <w:r w:rsidR="001C2D70" w:rsidRPr="00665BD7">
              <w:rPr>
                <w:rStyle w:val="Hyperlink"/>
                <w:noProof/>
              </w:rPr>
              <w:t>a)</w:t>
            </w:r>
            <w:r w:rsidR="001C2D70">
              <w:rPr>
                <w:rFonts w:eastAsiaTheme="minorEastAsia" w:cstheme="minorBidi"/>
                <w:noProof/>
              </w:rPr>
              <w:tab/>
            </w:r>
            <w:r w:rsidR="001C2D70" w:rsidRPr="00665BD7">
              <w:rPr>
                <w:rStyle w:val="Hyperlink"/>
                <w:b/>
                <w:bCs/>
                <w:noProof/>
              </w:rPr>
              <w:t xml:space="preserve">MGB </w:t>
            </w:r>
            <w:r w:rsidR="001C2D70" w:rsidRPr="00665BD7">
              <w:rPr>
                <w:rStyle w:val="Hyperlink"/>
                <w:noProof/>
              </w:rPr>
              <w:t>users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_Toc153455410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2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499CF9A2" w14:textId="680A7FE1" w:rsidR="001C2D70" w:rsidRDefault="00A42EA4">
          <w:pPr>
            <w:pStyle w:val="TOC3"/>
            <w:rPr>
              <w:rFonts w:eastAsiaTheme="minorEastAsia" w:cstheme="minorBidi"/>
              <w:noProof/>
            </w:rPr>
          </w:pPr>
          <w:hyperlink w:anchor="_Toc153455411" w:history="1">
            <w:r w:rsidR="001C2D70" w:rsidRPr="00665BD7">
              <w:rPr>
                <w:rStyle w:val="Hyperlink"/>
                <w:noProof/>
              </w:rPr>
              <w:t>b)</w:t>
            </w:r>
            <w:r w:rsidR="001C2D70">
              <w:rPr>
                <w:rFonts w:eastAsiaTheme="minorEastAsia" w:cstheme="minorBidi"/>
                <w:noProof/>
              </w:rPr>
              <w:tab/>
            </w:r>
            <w:r w:rsidR="001C2D70" w:rsidRPr="00665BD7">
              <w:rPr>
                <w:rStyle w:val="Hyperlink"/>
                <w:b/>
                <w:bCs/>
                <w:noProof/>
              </w:rPr>
              <w:t>DFCI</w:t>
            </w:r>
            <w:r w:rsidR="001C2D70" w:rsidRPr="00665BD7">
              <w:rPr>
                <w:rStyle w:val="Hyperlink"/>
                <w:noProof/>
              </w:rPr>
              <w:t xml:space="preserve"> users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_Toc153455411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2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26219C36" w14:textId="2DA62144" w:rsidR="001C2D70" w:rsidRDefault="00A42EA4">
          <w:pPr>
            <w:pStyle w:val="TOC3"/>
            <w:rPr>
              <w:rFonts w:eastAsiaTheme="minorEastAsia" w:cstheme="minorBidi"/>
              <w:noProof/>
            </w:rPr>
          </w:pPr>
          <w:hyperlink w:anchor="_Toc153455412" w:history="1">
            <w:r w:rsidR="001C2D70" w:rsidRPr="00665BD7">
              <w:rPr>
                <w:rStyle w:val="Hyperlink"/>
                <w:noProof/>
              </w:rPr>
              <w:t>c)</w:t>
            </w:r>
            <w:r w:rsidR="001C2D70">
              <w:rPr>
                <w:rFonts w:eastAsiaTheme="minorEastAsia" w:cstheme="minorBidi"/>
                <w:noProof/>
              </w:rPr>
              <w:tab/>
            </w:r>
            <w:r w:rsidR="001C2D70" w:rsidRPr="00665BD7">
              <w:rPr>
                <w:rStyle w:val="Hyperlink"/>
                <w:b/>
                <w:bCs/>
                <w:noProof/>
              </w:rPr>
              <w:t xml:space="preserve">External Non-MGB </w:t>
            </w:r>
            <w:r w:rsidR="001C2D70" w:rsidRPr="00665BD7">
              <w:rPr>
                <w:rStyle w:val="Hyperlink"/>
                <w:noProof/>
              </w:rPr>
              <w:t>users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_Toc153455412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3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72728DB8" w14:textId="5A375357" w:rsidR="001C2D70" w:rsidRDefault="00A42EA4">
          <w:pPr>
            <w:pStyle w:val="TOC1"/>
            <w:rPr>
              <w:rFonts w:eastAsiaTheme="minorEastAsia" w:cstheme="minorBidi"/>
              <w:noProof/>
            </w:rPr>
          </w:pPr>
          <w:hyperlink w:anchor="_Toc153455413" w:history="1">
            <w:r w:rsidR="001C2D70" w:rsidRPr="00665BD7">
              <w:rPr>
                <w:rStyle w:val="Hyperlink"/>
                <w:b/>
                <w:bCs/>
                <w:noProof/>
                <w:lang w:bidi="en-US"/>
              </w:rPr>
              <w:t>Step 3</w:t>
            </w:r>
            <w:r w:rsidR="001C2D70" w:rsidRPr="00665BD7">
              <w:rPr>
                <w:rStyle w:val="Hyperlink"/>
                <w:noProof/>
                <w:lang w:bidi="en-US"/>
              </w:rPr>
              <w:t xml:space="preserve"> | Notification Preferences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_Toc153455413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4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2FB3BE56" w14:textId="04DCC9C4" w:rsidR="001C2D70" w:rsidRDefault="00A42EA4">
          <w:pPr>
            <w:pStyle w:val="TOC2"/>
            <w:rPr>
              <w:rFonts w:eastAsiaTheme="minorEastAsia" w:cstheme="minorBidi"/>
              <w:noProof/>
            </w:rPr>
          </w:pPr>
          <w:hyperlink w:anchor="_Toc153455414" w:history="1">
            <w:r w:rsidR="001C2D70" w:rsidRPr="00665BD7">
              <w:rPr>
                <w:rStyle w:val="Hyperlink"/>
                <w:noProof/>
              </w:rPr>
              <w:t>Adding additional email recipients to your user account.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_Toc153455414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4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1D99B1B3" w14:textId="5F661252" w:rsidR="001C2D70" w:rsidRDefault="00A42EA4">
          <w:pPr>
            <w:pStyle w:val="TOC1"/>
            <w:rPr>
              <w:rFonts w:eastAsiaTheme="minorEastAsia" w:cstheme="minorBidi"/>
              <w:noProof/>
            </w:rPr>
          </w:pPr>
          <w:hyperlink w:anchor="_Toc153455415" w:history="1">
            <w:r w:rsidR="001C2D70" w:rsidRPr="00665BD7">
              <w:rPr>
                <w:rStyle w:val="Hyperlink"/>
                <w:b/>
                <w:bCs/>
                <w:noProof/>
                <w:lang w:bidi="en-US"/>
              </w:rPr>
              <w:t>Step 4</w:t>
            </w:r>
            <w:r w:rsidR="001C2D70" w:rsidRPr="00665BD7">
              <w:rPr>
                <w:rStyle w:val="Hyperlink"/>
                <w:noProof/>
                <w:lang w:bidi="en-US"/>
              </w:rPr>
              <w:t xml:space="preserve"> | Creating a Service Request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_Toc153455415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5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2C42EC4E" w14:textId="63C36FAF" w:rsidR="001C2D70" w:rsidRDefault="00A42EA4">
          <w:pPr>
            <w:pStyle w:val="TOC1"/>
            <w:rPr>
              <w:rFonts w:eastAsiaTheme="minorEastAsia" w:cstheme="minorBidi"/>
              <w:noProof/>
            </w:rPr>
          </w:pPr>
          <w:hyperlink w:anchor="_Toc153455416" w:history="1">
            <w:r w:rsidR="001C2D70" w:rsidRPr="00665BD7">
              <w:rPr>
                <w:rStyle w:val="Hyperlink"/>
                <w:noProof/>
                <w:lang w:bidi="en-US"/>
              </w:rPr>
              <w:t>Next Steps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_Toc153455416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8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1E7042BB" w14:textId="3A893A56" w:rsidR="001C2D70" w:rsidRDefault="00A42EA4">
          <w:pPr>
            <w:pStyle w:val="TOC1"/>
            <w:rPr>
              <w:rFonts w:eastAsiaTheme="minorEastAsia" w:cstheme="minorBidi"/>
              <w:noProof/>
            </w:rPr>
          </w:pPr>
          <w:hyperlink w:anchor="_Toc153455417" w:history="1">
            <w:r w:rsidR="001C2D70" w:rsidRPr="00665BD7">
              <w:rPr>
                <w:rStyle w:val="Hyperlink"/>
                <w:noProof/>
                <w:lang w:bidi="en-US"/>
              </w:rPr>
              <w:t>References</w:t>
            </w:r>
            <w:r w:rsidR="001C2D70">
              <w:rPr>
                <w:noProof/>
                <w:webHidden/>
              </w:rPr>
              <w:tab/>
            </w:r>
            <w:r w:rsidR="001C2D70">
              <w:rPr>
                <w:noProof/>
                <w:webHidden/>
              </w:rPr>
              <w:fldChar w:fldCharType="begin"/>
            </w:r>
            <w:r w:rsidR="001C2D70">
              <w:rPr>
                <w:noProof/>
                <w:webHidden/>
              </w:rPr>
              <w:instrText xml:space="preserve"> PAGEREF _Toc153455417 \h </w:instrText>
            </w:r>
            <w:r w:rsidR="001C2D70">
              <w:rPr>
                <w:noProof/>
                <w:webHidden/>
              </w:rPr>
            </w:r>
            <w:r w:rsidR="001C2D70">
              <w:rPr>
                <w:noProof/>
                <w:webHidden/>
              </w:rPr>
              <w:fldChar w:fldCharType="separate"/>
            </w:r>
            <w:r w:rsidR="001C2D70">
              <w:rPr>
                <w:noProof/>
                <w:webHidden/>
              </w:rPr>
              <w:t>9</w:t>
            </w:r>
            <w:r w:rsidR="001C2D70">
              <w:rPr>
                <w:noProof/>
                <w:webHidden/>
              </w:rPr>
              <w:fldChar w:fldCharType="end"/>
            </w:r>
          </w:hyperlink>
        </w:p>
        <w:p w14:paraId="4B4DB590" w14:textId="53BCC3F8" w:rsidR="007D7AF3" w:rsidRPr="00BC7223" w:rsidRDefault="007D7AF3">
          <w:pPr>
            <w:rPr>
              <w:rFonts w:cstheme="minorHAnsi"/>
            </w:rPr>
          </w:pPr>
          <w:r w:rsidRPr="00BC7223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7E6E8FE5" w14:textId="77777777" w:rsidR="00CC428A" w:rsidRPr="00BC7223" w:rsidRDefault="00CC428A" w:rsidP="00CC428A">
      <w:pPr>
        <w:rPr>
          <w:rFonts w:cstheme="minorHAnsi"/>
          <w:lang w:bidi="en-US"/>
        </w:rPr>
      </w:pPr>
    </w:p>
    <w:p w14:paraId="3E43FC53" w14:textId="3A9A3E72" w:rsidR="00F8186C" w:rsidRPr="00BC7223" w:rsidRDefault="00F8186C">
      <w:pPr>
        <w:spacing w:after="160" w:line="259" w:lineRule="auto"/>
        <w:rPr>
          <w:rFonts w:cstheme="minorBidi"/>
          <w:sz w:val="28"/>
          <w:szCs w:val="28"/>
          <w:lang w:bidi="en-US"/>
        </w:rPr>
      </w:pPr>
    </w:p>
    <w:p w14:paraId="5BE31987" w14:textId="77777777" w:rsidR="00222AAF" w:rsidRPr="00BC7223" w:rsidRDefault="00222AAF">
      <w:pPr>
        <w:spacing w:after="160" w:line="259" w:lineRule="auto"/>
        <w:rPr>
          <w:rFonts w:cstheme="minorHAnsi"/>
          <w:b/>
          <w:bCs/>
          <w:color w:val="003A96"/>
          <w:sz w:val="32"/>
          <w:szCs w:val="32"/>
          <w:lang w:bidi="en-US"/>
        </w:rPr>
      </w:pPr>
      <w:r w:rsidRPr="00BC7223">
        <w:rPr>
          <w:rFonts w:cstheme="minorHAnsi"/>
          <w:b/>
          <w:bCs/>
          <w:color w:val="003A96"/>
          <w:sz w:val="32"/>
          <w:szCs w:val="32"/>
          <w:lang w:bidi="en-US"/>
        </w:rPr>
        <w:br w:type="page"/>
      </w:r>
    </w:p>
    <w:p w14:paraId="7D7C8CD6" w14:textId="0FC6FAE4" w:rsidR="289B7924" w:rsidRPr="00A42EA4" w:rsidRDefault="64D4D62D" w:rsidP="00874E70">
      <w:pPr>
        <w:pStyle w:val="Heading1"/>
        <w:rPr>
          <w:rFonts w:asciiTheme="minorHAnsi" w:hAnsiTheme="minorHAnsi" w:cstheme="minorHAnsi"/>
          <w:lang w:bidi="en-US"/>
        </w:rPr>
      </w:pPr>
      <w:bookmarkStart w:id="0" w:name="_Toc153455405"/>
      <w:r w:rsidRPr="00A42EA4">
        <w:rPr>
          <w:rFonts w:asciiTheme="minorHAnsi" w:hAnsiTheme="minorHAnsi" w:cstheme="minorHAnsi"/>
          <w:b/>
          <w:bCs/>
          <w:lang w:bidi="en-US"/>
        </w:rPr>
        <w:lastRenderedPageBreak/>
        <w:t>S</w:t>
      </w:r>
      <w:r w:rsidR="001627D3" w:rsidRPr="00A42EA4">
        <w:rPr>
          <w:rFonts w:asciiTheme="minorHAnsi" w:hAnsiTheme="minorHAnsi" w:cstheme="minorHAnsi"/>
          <w:b/>
          <w:bCs/>
          <w:lang w:bidi="en-US"/>
        </w:rPr>
        <w:t>tep 1</w:t>
      </w:r>
      <w:r w:rsidR="146A6D70" w:rsidRPr="00A42EA4">
        <w:rPr>
          <w:rFonts w:asciiTheme="minorHAnsi" w:hAnsiTheme="minorHAnsi" w:cstheme="minorHAnsi"/>
          <w:lang w:bidi="en-US"/>
        </w:rPr>
        <w:t xml:space="preserve"> | </w:t>
      </w:r>
      <w:r w:rsidR="1ED5487C" w:rsidRPr="00A42EA4">
        <w:rPr>
          <w:rFonts w:asciiTheme="minorHAnsi" w:hAnsiTheme="minorHAnsi" w:cstheme="minorHAnsi"/>
          <w:lang w:bidi="en-US"/>
        </w:rPr>
        <w:t>Creating and Logging into an</w:t>
      </w:r>
      <w:r w:rsidR="00F8268A" w:rsidRPr="00A42EA4">
        <w:rPr>
          <w:rFonts w:asciiTheme="minorHAnsi" w:hAnsiTheme="minorHAnsi" w:cstheme="minorHAnsi"/>
          <w:lang w:bidi="en-US"/>
        </w:rPr>
        <w:t xml:space="preserve"> Account</w:t>
      </w:r>
      <w:bookmarkEnd w:id="0"/>
    </w:p>
    <w:p w14:paraId="0433B6A5" w14:textId="5527928F" w:rsidR="00716F0B" w:rsidRPr="00A42EA4" w:rsidRDefault="29C1FAFD" w:rsidP="00874E70">
      <w:pPr>
        <w:pStyle w:val="ListParagraph"/>
        <w:numPr>
          <w:ilvl w:val="0"/>
          <w:numId w:val="10"/>
        </w:numPr>
        <w:tabs>
          <w:tab w:val="left" w:pos="1530"/>
          <w:tab w:val="left" w:pos="2250"/>
          <w:tab w:val="left" w:pos="3420"/>
        </w:tabs>
        <w:spacing w:before="100"/>
        <w:contextualSpacing w:val="0"/>
        <w:jc w:val="both"/>
        <w:rPr>
          <w:rStyle w:val="Hyperlink"/>
          <w:rFonts w:cstheme="minorHAnsi"/>
          <w:color w:val="auto"/>
          <w:u w:val="none"/>
        </w:rPr>
      </w:pPr>
      <w:r w:rsidRPr="00A42EA4">
        <w:rPr>
          <w:rFonts w:cstheme="minorHAnsi"/>
        </w:rPr>
        <w:t>Visit</w:t>
      </w:r>
      <w:r w:rsidR="53A9D985" w:rsidRPr="00A42EA4">
        <w:rPr>
          <w:rFonts w:cstheme="minorHAnsi"/>
        </w:rPr>
        <w:t xml:space="preserve"> </w:t>
      </w:r>
      <w:hyperlink r:id="rId8">
        <w:r w:rsidR="53A9D985" w:rsidRPr="00A42EA4">
          <w:rPr>
            <w:rStyle w:val="Hyperlink"/>
            <w:rFonts w:cstheme="minorHAnsi"/>
          </w:rPr>
          <w:t>https://researchcores.partners.org/camd/about</w:t>
        </w:r>
      </w:hyperlink>
    </w:p>
    <w:p w14:paraId="4D1597E5" w14:textId="7DD9ED09" w:rsidR="00CA0729" w:rsidRPr="00A42EA4" w:rsidRDefault="00CA0729" w:rsidP="00EA150A">
      <w:pPr>
        <w:pStyle w:val="ListParagraph"/>
        <w:numPr>
          <w:ilvl w:val="1"/>
          <w:numId w:val="11"/>
        </w:numPr>
        <w:tabs>
          <w:tab w:val="left" w:pos="1530"/>
          <w:tab w:val="left" w:pos="2250"/>
          <w:tab w:val="left" w:pos="3420"/>
        </w:tabs>
        <w:contextualSpacing w:val="0"/>
        <w:jc w:val="both"/>
        <w:rPr>
          <w:rFonts w:cstheme="minorHAnsi"/>
        </w:rPr>
      </w:pPr>
      <w:bookmarkStart w:id="1" w:name="_Toc153455406"/>
      <w:r w:rsidRPr="00A42EA4">
        <w:rPr>
          <w:rStyle w:val="Heading2Char"/>
          <w:rFonts w:asciiTheme="minorHAnsi" w:hAnsiTheme="minorHAnsi" w:cstheme="minorHAnsi"/>
          <w:sz w:val="22"/>
          <w:szCs w:val="22"/>
        </w:rPr>
        <w:t xml:space="preserve">For </w:t>
      </w:r>
      <w:r w:rsidR="7015DB86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New Users</w:t>
      </w:r>
      <w:bookmarkEnd w:id="1"/>
      <w:r w:rsidR="00807927" w:rsidRPr="00A42EA4">
        <w:rPr>
          <w:rFonts w:cstheme="minorHAnsi"/>
        </w:rPr>
        <w:t>,</w:t>
      </w:r>
      <w:r w:rsidR="7015DB86" w:rsidRPr="00A42EA4">
        <w:rPr>
          <w:rFonts w:cstheme="minorHAnsi"/>
        </w:rPr>
        <w:t xml:space="preserve"> </w:t>
      </w:r>
      <w:r w:rsidR="46259FFD" w:rsidRPr="00A42EA4">
        <w:rPr>
          <w:rFonts w:cstheme="minorHAnsi"/>
        </w:rPr>
        <w:t>create</w:t>
      </w:r>
      <w:r w:rsidR="46259FFD" w:rsidRPr="00A42EA4">
        <w:rPr>
          <w:rFonts w:cstheme="minorHAnsi"/>
          <w:b/>
          <w:bCs/>
        </w:rPr>
        <w:t xml:space="preserve"> </w:t>
      </w:r>
      <w:r w:rsidR="46259FFD" w:rsidRPr="00A42EA4">
        <w:rPr>
          <w:rFonts w:cstheme="minorHAnsi"/>
        </w:rPr>
        <w:t>a</w:t>
      </w:r>
      <w:r w:rsidR="2E79329D" w:rsidRPr="00A42EA4">
        <w:rPr>
          <w:rFonts w:cstheme="minorHAnsi"/>
        </w:rPr>
        <w:t xml:space="preserve">n </w:t>
      </w:r>
      <w:r w:rsidR="46259FFD" w:rsidRPr="00A42EA4">
        <w:rPr>
          <w:rFonts w:cstheme="minorHAnsi"/>
        </w:rPr>
        <w:t xml:space="preserve">account by choosing </w:t>
      </w:r>
      <w:r w:rsidR="46259FFD" w:rsidRPr="00A42EA4">
        <w:rPr>
          <w:rFonts w:cstheme="minorHAnsi"/>
          <w:b/>
          <w:bCs/>
          <w:i/>
          <w:iCs/>
        </w:rPr>
        <w:t>Signup</w:t>
      </w:r>
      <w:r w:rsidR="46259FFD" w:rsidRPr="00A42EA4">
        <w:rPr>
          <w:rFonts w:cstheme="minorHAnsi"/>
        </w:rPr>
        <w:t xml:space="preserve"> in the upper right corner</w:t>
      </w:r>
      <w:r w:rsidR="3CE7FC2D" w:rsidRPr="00A42EA4">
        <w:rPr>
          <w:rFonts w:cstheme="minorHAnsi"/>
        </w:rPr>
        <w:t xml:space="preserve">; once the account is established, follow the </w:t>
      </w:r>
      <w:r w:rsidR="3CE7FC2D" w:rsidRPr="00A42EA4">
        <w:rPr>
          <w:rFonts w:cstheme="minorHAnsi"/>
          <w:i/>
          <w:iCs/>
        </w:rPr>
        <w:t>Login</w:t>
      </w:r>
      <w:r w:rsidR="3CE7FC2D" w:rsidRPr="00A42EA4">
        <w:rPr>
          <w:rFonts w:cstheme="minorHAnsi"/>
        </w:rPr>
        <w:t xml:space="preserve"> instructions</w:t>
      </w:r>
      <w:r w:rsidR="46259FFD" w:rsidRPr="00A42EA4">
        <w:rPr>
          <w:rFonts w:cstheme="minorHAnsi"/>
        </w:rPr>
        <w:t xml:space="preserve">. </w:t>
      </w:r>
    </w:p>
    <w:p w14:paraId="5A1E30BD" w14:textId="3EDF5908" w:rsidR="00FF630E" w:rsidRPr="00A42EA4" w:rsidRDefault="00CA0729" w:rsidP="00097343">
      <w:pPr>
        <w:pStyle w:val="ListParagraph"/>
        <w:numPr>
          <w:ilvl w:val="1"/>
          <w:numId w:val="11"/>
        </w:numPr>
        <w:tabs>
          <w:tab w:val="left" w:pos="1530"/>
          <w:tab w:val="left" w:pos="2250"/>
          <w:tab w:val="left" w:pos="3420"/>
        </w:tabs>
        <w:contextualSpacing w:val="0"/>
        <w:jc w:val="both"/>
        <w:rPr>
          <w:rFonts w:cstheme="minorHAnsi"/>
        </w:rPr>
      </w:pPr>
      <w:bookmarkStart w:id="2" w:name="_Toc153455407"/>
      <w:r w:rsidRPr="00A42EA4">
        <w:rPr>
          <w:rStyle w:val="Heading2Char"/>
          <w:rFonts w:asciiTheme="minorHAnsi" w:hAnsiTheme="minorHAnsi" w:cstheme="minorHAnsi"/>
          <w:sz w:val="22"/>
          <w:szCs w:val="22"/>
        </w:rPr>
        <w:t xml:space="preserve">For </w:t>
      </w:r>
      <w:r w:rsidR="6D3B7EEA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C</w:t>
      </w:r>
      <w:r w:rsidR="6453991C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 xml:space="preserve">urrent </w:t>
      </w:r>
      <w:r w:rsidR="6D3B7EEA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U</w:t>
      </w:r>
      <w:r w:rsidR="6453991C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ser</w:t>
      </w:r>
      <w:r w:rsidR="7F699009" w:rsidRPr="00A42EA4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s</w:t>
      </w:r>
      <w:bookmarkEnd w:id="2"/>
      <w:r w:rsidR="00596BF9" w:rsidRPr="00A42EA4">
        <w:rPr>
          <w:rFonts w:cstheme="minorHAnsi"/>
        </w:rPr>
        <w:t>,</w:t>
      </w:r>
      <w:r w:rsidR="46259FFD" w:rsidRPr="00A42EA4">
        <w:rPr>
          <w:rFonts w:cstheme="minorHAnsi"/>
        </w:rPr>
        <w:t xml:space="preserve"> </w:t>
      </w:r>
      <w:r w:rsidR="00E86FA3" w:rsidRPr="00A42EA4">
        <w:rPr>
          <w:rFonts w:cstheme="minorHAnsi"/>
        </w:rPr>
        <w:t>l</w:t>
      </w:r>
      <w:r w:rsidR="46259FFD" w:rsidRPr="00A42EA4">
        <w:rPr>
          <w:rFonts w:cstheme="minorHAnsi"/>
        </w:rPr>
        <w:t xml:space="preserve">ogin </w:t>
      </w:r>
      <w:r w:rsidR="00211A16" w:rsidRPr="00A42EA4">
        <w:rPr>
          <w:rFonts w:cstheme="minorHAnsi"/>
        </w:rPr>
        <w:t xml:space="preserve">to </w:t>
      </w:r>
      <w:r w:rsidR="003440E6" w:rsidRPr="00A42EA4">
        <w:rPr>
          <w:rFonts w:cstheme="minorHAnsi"/>
        </w:rPr>
        <w:t xml:space="preserve">your account </w:t>
      </w:r>
      <w:r w:rsidR="00CA30AB" w:rsidRPr="00A42EA4">
        <w:rPr>
          <w:rFonts w:cstheme="minorHAnsi"/>
        </w:rPr>
        <w:t xml:space="preserve">by choosing </w:t>
      </w:r>
      <w:r w:rsidR="00CF7CE0" w:rsidRPr="00A42EA4">
        <w:rPr>
          <w:rFonts w:cstheme="minorHAnsi"/>
          <w:b/>
          <w:bCs/>
          <w:i/>
          <w:iCs/>
        </w:rPr>
        <w:t>Login</w:t>
      </w:r>
      <w:r w:rsidR="00CF7CE0" w:rsidRPr="00A42EA4">
        <w:rPr>
          <w:rFonts w:cstheme="minorHAnsi"/>
          <w:i/>
          <w:iCs/>
        </w:rPr>
        <w:t xml:space="preserve"> </w:t>
      </w:r>
      <w:r w:rsidR="46259FFD" w:rsidRPr="00A42EA4">
        <w:rPr>
          <w:rFonts w:cstheme="minorHAnsi"/>
        </w:rPr>
        <w:t>to either place a</w:t>
      </w:r>
      <w:r w:rsidR="5310C9E0" w:rsidRPr="00A42EA4">
        <w:rPr>
          <w:rFonts w:cstheme="minorHAnsi"/>
        </w:rPr>
        <w:t xml:space="preserve"> </w:t>
      </w:r>
      <w:r w:rsidR="46259FFD" w:rsidRPr="00A42EA4">
        <w:rPr>
          <w:rFonts w:cstheme="minorHAnsi"/>
        </w:rPr>
        <w:t>n</w:t>
      </w:r>
      <w:r w:rsidR="580CCFCE" w:rsidRPr="00A42EA4">
        <w:rPr>
          <w:rFonts w:cstheme="minorHAnsi"/>
        </w:rPr>
        <w:t>ew</w:t>
      </w:r>
      <w:r w:rsidR="46259FFD" w:rsidRPr="00A42EA4">
        <w:rPr>
          <w:rFonts w:cstheme="minorHAnsi"/>
        </w:rPr>
        <w:t xml:space="preserve"> order or update </w:t>
      </w:r>
      <w:r w:rsidR="75F1B5F8" w:rsidRPr="00A42EA4">
        <w:rPr>
          <w:rFonts w:cstheme="minorHAnsi"/>
        </w:rPr>
        <w:t>an existing</w:t>
      </w:r>
      <w:r w:rsidR="46259FFD" w:rsidRPr="00A42EA4">
        <w:rPr>
          <w:rFonts w:cstheme="minorHAnsi"/>
        </w:rPr>
        <w:t xml:space="preserve"> service request.</w:t>
      </w:r>
    </w:p>
    <w:p w14:paraId="269ECD3D" w14:textId="5B1FE2E6" w:rsidR="003934ED" w:rsidRPr="00A42EA4" w:rsidRDefault="00BC4549" w:rsidP="00F8268A">
      <w:pPr>
        <w:pStyle w:val="ListParagraph"/>
        <w:tabs>
          <w:tab w:val="left" w:pos="1530"/>
          <w:tab w:val="left" w:pos="2250"/>
          <w:tab w:val="left" w:pos="3420"/>
        </w:tabs>
        <w:ind w:left="36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715085C4" wp14:editId="7F990257">
            <wp:extent cx="6292729" cy="2729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5245" cy="27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954C" w14:textId="6FA4108E" w:rsidR="00F77417" w:rsidRPr="00A42EA4" w:rsidRDefault="00F77417" w:rsidP="00F8268A">
      <w:pPr>
        <w:spacing w:line="259" w:lineRule="auto"/>
        <w:rPr>
          <w:rFonts w:cstheme="minorHAnsi"/>
          <w:sz w:val="28"/>
          <w:szCs w:val="28"/>
          <w:lang w:bidi="en-US"/>
        </w:rPr>
      </w:pPr>
    </w:p>
    <w:p w14:paraId="0F9E3BA0" w14:textId="4B541BEE" w:rsidR="00F77417" w:rsidRPr="00A42EA4" w:rsidRDefault="023F0E88" w:rsidP="00874E70">
      <w:pPr>
        <w:pStyle w:val="Heading1"/>
        <w:rPr>
          <w:rFonts w:asciiTheme="minorHAnsi" w:hAnsiTheme="minorHAnsi" w:cstheme="minorHAnsi"/>
          <w:lang w:bidi="en-US"/>
        </w:rPr>
      </w:pPr>
      <w:bookmarkStart w:id="3" w:name="_Toc153455408"/>
      <w:r w:rsidRPr="00A42EA4">
        <w:rPr>
          <w:rFonts w:asciiTheme="minorHAnsi" w:hAnsiTheme="minorHAnsi" w:cstheme="minorHAnsi"/>
          <w:b/>
          <w:bCs/>
          <w:lang w:bidi="en-US"/>
        </w:rPr>
        <w:t>S</w:t>
      </w:r>
      <w:r w:rsidR="00F75E7B" w:rsidRPr="00A42EA4">
        <w:rPr>
          <w:rFonts w:asciiTheme="minorHAnsi" w:hAnsiTheme="minorHAnsi" w:cstheme="minorHAnsi"/>
          <w:b/>
          <w:bCs/>
          <w:lang w:bidi="en-US"/>
        </w:rPr>
        <w:t>tep 2</w:t>
      </w:r>
      <w:r w:rsidRPr="00A42EA4">
        <w:rPr>
          <w:rFonts w:asciiTheme="minorHAnsi" w:hAnsiTheme="minorHAnsi" w:cstheme="minorHAnsi"/>
          <w:lang w:bidi="en-US"/>
        </w:rPr>
        <w:t xml:space="preserve"> | </w:t>
      </w:r>
      <w:r w:rsidR="1EA5F60B" w:rsidRPr="00A42EA4">
        <w:rPr>
          <w:rFonts w:asciiTheme="minorHAnsi" w:hAnsiTheme="minorHAnsi" w:cstheme="minorHAnsi"/>
          <w:lang w:bidi="en-US"/>
        </w:rPr>
        <w:t>Adding Fund(s) Information</w:t>
      </w:r>
      <w:bookmarkEnd w:id="3"/>
    </w:p>
    <w:p w14:paraId="5C317DFC" w14:textId="7AC31EE3" w:rsidR="0079329F" w:rsidRPr="00A42EA4" w:rsidRDefault="0927E0F5" w:rsidP="00874E70">
      <w:pPr>
        <w:pStyle w:val="Heading2"/>
        <w:rPr>
          <w:rFonts w:asciiTheme="minorHAnsi" w:hAnsiTheme="minorHAnsi" w:cstheme="minorHAnsi"/>
        </w:rPr>
      </w:pPr>
      <w:bookmarkStart w:id="4" w:name="_Toc153455409"/>
      <w:r w:rsidRPr="00A42EA4">
        <w:rPr>
          <w:rFonts w:asciiTheme="minorHAnsi" w:hAnsiTheme="minorHAnsi" w:cstheme="minorHAnsi"/>
        </w:rPr>
        <w:t xml:space="preserve">Adding a </w:t>
      </w:r>
      <w:r w:rsidR="6D3B7EEA" w:rsidRPr="00A42EA4">
        <w:rPr>
          <w:rFonts w:asciiTheme="minorHAnsi" w:hAnsiTheme="minorHAnsi" w:cstheme="minorHAnsi"/>
        </w:rPr>
        <w:t>N</w:t>
      </w:r>
      <w:r w:rsidRPr="00A42EA4">
        <w:rPr>
          <w:rFonts w:asciiTheme="minorHAnsi" w:hAnsiTheme="minorHAnsi" w:cstheme="minorHAnsi"/>
        </w:rPr>
        <w:t xml:space="preserve">ew </w:t>
      </w:r>
      <w:r w:rsidR="6D3B7EEA" w:rsidRPr="00A42EA4">
        <w:rPr>
          <w:rFonts w:asciiTheme="minorHAnsi" w:hAnsiTheme="minorHAnsi" w:cstheme="minorHAnsi"/>
        </w:rPr>
        <w:t>F</w:t>
      </w:r>
      <w:r w:rsidRPr="00A42EA4">
        <w:rPr>
          <w:rFonts w:asciiTheme="minorHAnsi" w:hAnsiTheme="minorHAnsi" w:cstheme="minorHAnsi"/>
        </w:rPr>
        <w:t>und</w:t>
      </w:r>
      <w:bookmarkEnd w:id="4"/>
    </w:p>
    <w:p w14:paraId="0C8F0A73" w14:textId="796A03EC" w:rsidR="00722290" w:rsidRPr="00A42EA4" w:rsidRDefault="7AC05AC7" w:rsidP="289B7924">
      <w:pPr>
        <w:pStyle w:val="ListParagraph"/>
        <w:numPr>
          <w:ilvl w:val="0"/>
          <w:numId w:val="2"/>
        </w:numPr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r w:rsidRPr="00A42EA4">
        <w:rPr>
          <w:rFonts w:cstheme="minorHAnsi"/>
        </w:rPr>
        <w:t>C</w:t>
      </w:r>
      <w:r w:rsidR="477A2FF8" w:rsidRPr="00A42EA4">
        <w:rPr>
          <w:rFonts w:cstheme="minorHAnsi"/>
        </w:rPr>
        <w:t xml:space="preserve">lick </w:t>
      </w:r>
      <w:r w:rsidR="477A2FF8" w:rsidRPr="00A42EA4">
        <w:rPr>
          <w:rFonts w:cstheme="minorHAnsi"/>
          <w:b/>
          <w:bCs/>
          <w:i/>
          <w:iCs/>
        </w:rPr>
        <w:t>Funds</w:t>
      </w:r>
      <w:r w:rsidR="477A2FF8" w:rsidRPr="00A42EA4">
        <w:rPr>
          <w:rFonts w:cstheme="minorHAnsi"/>
        </w:rPr>
        <w:t xml:space="preserve"> under </w:t>
      </w:r>
      <w:r w:rsidR="477A2FF8" w:rsidRPr="00A42EA4">
        <w:rPr>
          <w:rFonts w:cstheme="minorHAnsi"/>
          <w:b/>
          <w:bCs/>
          <w:i/>
          <w:iCs/>
        </w:rPr>
        <w:t>User</w:t>
      </w:r>
      <w:r w:rsidR="00B10104" w:rsidRPr="00A42EA4">
        <w:rPr>
          <w:rFonts w:cstheme="minorHAnsi"/>
          <w:i/>
          <w:iCs/>
        </w:rPr>
        <w:t xml:space="preserve">. </w:t>
      </w:r>
      <w:r w:rsidR="00EA3EB2" w:rsidRPr="00A42EA4">
        <w:rPr>
          <w:rFonts w:cstheme="minorHAnsi"/>
        </w:rPr>
        <w:t>If you are unable to view the page below, please use this link</w:t>
      </w:r>
      <w:r w:rsidR="00704954" w:rsidRPr="00A42EA4">
        <w:rPr>
          <w:rFonts w:cstheme="minorHAnsi"/>
        </w:rPr>
        <w:t>:</w:t>
      </w:r>
      <w:r w:rsidR="4746D263" w:rsidRPr="00A42EA4">
        <w:rPr>
          <w:rFonts w:cstheme="minorHAnsi"/>
          <w:i/>
          <w:iCs/>
        </w:rPr>
        <w:t xml:space="preserve"> </w:t>
      </w:r>
      <w:hyperlink r:id="rId10">
        <w:r w:rsidR="4746D263" w:rsidRPr="00A42EA4">
          <w:rPr>
            <w:rStyle w:val="Hyperlink"/>
            <w:rFonts w:cstheme="minorHAnsi"/>
          </w:rPr>
          <w:t>https://researchcores.partners.org/my/funds</w:t>
        </w:r>
      </w:hyperlink>
    </w:p>
    <w:p w14:paraId="7ECABD15" w14:textId="7198C739" w:rsidR="00711F40" w:rsidRPr="00A42EA4" w:rsidRDefault="00B73D28" w:rsidP="00711F40">
      <w:pPr>
        <w:pStyle w:val="ListParagraph"/>
        <w:tabs>
          <w:tab w:val="left" w:pos="1530"/>
          <w:tab w:val="left" w:pos="2250"/>
          <w:tab w:val="left" w:pos="3420"/>
        </w:tabs>
        <w:spacing w:after="100"/>
        <w:ind w:left="36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42261A34" wp14:editId="51A63DAC">
            <wp:extent cx="6297803" cy="2770909"/>
            <wp:effectExtent l="0" t="0" r="8255" b="0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921" cy="28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CA73" w14:textId="17A65142" w:rsidR="002B03B2" w:rsidRPr="00A42EA4" w:rsidRDefault="002B03B2" w:rsidP="00711F40">
      <w:pPr>
        <w:pStyle w:val="ListParagraph"/>
        <w:tabs>
          <w:tab w:val="left" w:pos="1530"/>
          <w:tab w:val="left" w:pos="2250"/>
          <w:tab w:val="left" w:pos="3420"/>
        </w:tabs>
        <w:spacing w:after="100"/>
        <w:ind w:left="360"/>
        <w:contextualSpacing w:val="0"/>
        <w:rPr>
          <w:rFonts w:cstheme="minorHAnsi"/>
        </w:rPr>
      </w:pPr>
    </w:p>
    <w:p w14:paraId="6287FC49" w14:textId="77777777" w:rsidR="002B03B2" w:rsidRPr="00A42EA4" w:rsidRDefault="002B03B2" w:rsidP="00711F40">
      <w:pPr>
        <w:pStyle w:val="ListParagraph"/>
        <w:tabs>
          <w:tab w:val="left" w:pos="1530"/>
          <w:tab w:val="left" w:pos="2250"/>
          <w:tab w:val="left" w:pos="3420"/>
        </w:tabs>
        <w:spacing w:after="100"/>
        <w:ind w:left="360"/>
        <w:contextualSpacing w:val="0"/>
        <w:rPr>
          <w:rFonts w:cstheme="minorHAnsi"/>
        </w:rPr>
      </w:pPr>
    </w:p>
    <w:p w14:paraId="6AB2BA0E" w14:textId="52F90CE2" w:rsidR="00711F40" w:rsidRPr="00A42EA4" w:rsidRDefault="287C9FEB" w:rsidP="007B1DC3">
      <w:pPr>
        <w:pStyle w:val="ListParagraph"/>
        <w:numPr>
          <w:ilvl w:val="0"/>
          <w:numId w:val="2"/>
        </w:numPr>
        <w:rPr>
          <w:rFonts w:cstheme="minorHAnsi"/>
        </w:rPr>
      </w:pPr>
      <w:r w:rsidRPr="00A42EA4">
        <w:rPr>
          <w:rFonts w:cstheme="minorHAnsi"/>
        </w:rPr>
        <w:lastRenderedPageBreak/>
        <w:t xml:space="preserve">Click the green </w:t>
      </w:r>
      <w:r w:rsidR="7AB13553" w:rsidRPr="00A42EA4">
        <w:rPr>
          <w:rFonts w:cstheme="minorHAnsi"/>
          <w:b/>
          <w:i/>
        </w:rPr>
        <w:t>New Fund</w:t>
      </w:r>
      <w:r w:rsidR="7AB13553" w:rsidRPr="00A42EA4">
        <w:rPr>
          <w:rFonts w:cstheme="minorHAnsi"/>
        </w:rPr>
        <w:t xml:space="preserve"> </w:t>
      </w:r>
      <w:r w:rsidRPr="00A42EA4">
        <w:rPr>
          <w:rFonts w:cstheme="minorHAnsi"/>
        </w:rPr>
        <w:t>button in the upper right.</w:t>
      </w:r>
    </w:p>
    <w:p w14:paraId="34B2C328" w14:textId="57E34049" w:rsidR="00063BE7" w:rsidRPr="00A42EA4" w:rsidRDefault="00BC4A8F" w:rsidP="00063BE7">
      <w:pPr>
        <w:pStyle w:val="ListParagraph"/>
        <w:ind w:left="36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44260663" wp14:editId="5119BFC5">
            <wp:extent cx="6005945" cy="1629918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0"/>
                    <a:stretch/>
                  </pic:blipFill>
                  <pic:spPr bwMode="auto">
                    <a:xfrm>
                      <a:off x="0" y="0"/>
                      <a:ext cx="6193457" cy="16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F6539" w14:textId="77777777" w:rsidR="00722290" w:rsidRPr="00A42EA4" w:rsidRDefault="477A2FF8" w:rsidP="007B1DC3">
      <w:pPr>
        <w:pStyle w:val="ListParagraph"/>
        <w:numPr>
          <w:ilvl w:val="0"/>
          <w:numId w:val="2"/>
        </w:numPr>
        <w:tabs>
          <w:tab w:val="left" w:pos="1530"/>
          <w:tab w:val="left" w:pos="2250"/>
          <w:tab w:val="left" w:pos="3420"/>
        </w:tabs>
        <w:spacing w:after="100"/>
        <w:contextualSpacing w:val="0"/>
        <w:rPr>
          <w:rFonts w:cstheme="minorHAnsi"/>
        </w:rPr>
      </w:pPr>
      <w:bookmarkStart w:id="5" w:name="_Hlk129866139"/>
      <w:r w:rsidRPr="00A42EA4">
        <w:rPr>
          <w:rFonts w:cstheme="minorHAnsi"/>
        </w:rPr>
        <w:t xml:space="preserve">Fill in the Funding information. </w:t>
      </w:r>
    </w:p>
    <w:p w14:paraId="5A9B286D" w14:textId="22BC084B" w:rsidR="00722290" w:rsidRPr="00A42EA4" w:rsidRDefault="477A2FF8" w:rsidP="00EA150A">
      <w:pPr>
        <w:pStyle w:val="ListParagraph"/>
        <w:numPr>
          <w:ilvl w:val="1"/>
          <w:numId w:val="1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bookmarkStart w:id="6" w:name="MGBInternalFunding"/>
      <w:bookmarkStart w:id="7" w:name="_Toc153455410"/>
      <w:bookmarkEnd w:id="6"/>
      <w:r w:rsidRPr="00A42EA4">
        <w:rPr>
          <w:rStyle w:val="Heading3Char"/>
          <w:b/>
          <w:bCs/>
        </w:rPr>
        <w:t xml:space="preserve">MGB </w:t>
      </w:r>
      <w:r w:rsidRPr="00A42EA4">
        <w:rPr>
          <w:rStyle w:val="Heading3Char"/>
          <w:rFonts w:eastAsiaTheme="minorEastAsia"/>
        </w:rPr>
        <w:t>users</w:t>
      </w:r>
      <w:bookmarkEnd w:id="7"/>
      <w:r w:rsidRPr="00A42EA4">
        <w:rPr>
          <w:rFonts w:eastAsiaTheme="minorEastAsia" w:cstheme="minorHAnsi"/>
        </w:rPr>
        <w:t xml:space="preserve">, </w:t>
      </w:r>
      <w:r w:rsidR="00216229" w:rsidRPr="00A42EA4">
        <w:rPr>
          <w:rFonts w:eastAsiaTheme="minorEastAsia" w:cstheme="minorHAnsi"/>
        </w:rPr>
        <w:t>unde</w:t>
      </w:r>
      <w:r w:rsidR="00216229" w:rsidRPr="00A42EA4">
        <w:rPr>
          <w:rFonts w:cstheme="minorHAnsi"/>
        </w:rPr>
        <w:t xml:space="preserve">r </w:t>
      </w:r>
      <w:r w:rsidR="00216229" w:rsidRPr="00A42EA4">
        <w:rPr>
          <w:rFonts w:cstheme="minorHAnsi"/>
          <w:b/>
          <w:bCs/>
          <w:i/>
          <w:iCs/>
        </w:rPr>
        <w:t>Payment Type</w:t>
      </w:r>
      <w:r w:rsidR="00216229" w:rsidRPr="00A42EA4">
        <w:rPr>
          <w:rFonts w:cstheme="minorHAnsi"/>
        </w:rPr>
        <w:t xml:space="preserve"> please select </w:t>
      </w:r>
      <w:r w:rsidR="00216229" w:rsidRPr="00A42EA4">
        <w:rPr>
          <w:rFonts w:cstheme="minorHAnsi"/>
          <w:b/>
          <w:bCs/>
          <w:i/>
        </w:rPr>
        <w:t>MGB</w:t>
      </w:r>
      <w:r w:rsidR="00216229" w:rsidRPr="00A42EA4">
        <w:rPr>
          <w:rFonts w:cstheme="minorHAnsi"/>
        </w:rPr>
        <w:t xml:space="preserve"> </w:t>
      </w:r>
      <w:r w:rsidR="00216229" w:rsidRPr="00A42EA4">
        <w:rPr>
          <w:rFonts w:eastAsiaTheme="minorEastAsia" w:cstheme="minorHAnsi"/>
        </w:rPr>
        <w:t xml:space="preserve">and </w:t>
      </w:r>
      <w:r w:rsidRPr="00A42EA4">
        <w:rPr>
          <w:rFonts w:eastAsiaTheme="minorEastAsia" w:cstheme="minorHAnsi"/>
        </w:rPr>
        <w:t>pr</w:t>
      </w:r>
      <w:r w:rsidRPr="00A42EA4">
        <w:rPr>
          <w:rFonts w:cstheme="minorHAnsi"/>
        </w:rPr>
        <w:t>ovide</w:t>
      </w:r>
      <w:r w:rsidR="00216229" w:rsidRPr="00A42EA4">
        <w:rPr>
          <w:rFonts w:cstheme="minorHAnsi"/>
        </w:rPr>
        <w:t xml:space="preserve"> a</w:t>
      </w:r>
      <w:r w:rsidRPr="00A42EA4">
        <w:rPr>
          <w:rFonts w:cstheme="minorHAnsi"/>
        </w:rPr>
        <w:t xml:space="preserve"> </w:t>
      </w:r>
      <w:r w:rsidRPr="00A42EA4">
        <w:rPr>
          <w:rFonts w:cstheme="minorHAnsi"/>
          <w:iCs/>
        </w:rPr>
        <w:t>6-digit Partners Fund Number, Business Unit, Project Title, PI Name, Start Date, and End Date</w:t>
      </w:r>
      <w:r w:rsidRPr="00A42EA4">
        <w:rPr>
          <w:rFonts w:cstheme="minorHAnsi"/>
          <w:i/>
        </w:rPr>
        <w:t xml:space="preserve"> </w:t>
      </w:r>
      <w:r w:rsidRPr="00A42EA4">
        <w:rPr>
          <w:rFonts w:cstheme="minorHAnsi"/>
        </w:rPr>
        <w:t>(</w:t>
      </w:r>
      <w:r w:rsidR="00AF11FA" w:rsidRPr="00A42EA4">
        <w:rPr>
          <w:rFonts w:cstheme="minorHAnsi"/>
          <w:b/>
          <w:bCs/>
        </w:rPr>
        <w:t>p</w:t>
      </w:r>
      <w:r w:rsidR="00553A8C" w:rsidRPr="00A42EA4">
        <w:rPr>
          <w:rFonts w:cstheme="minorHAnsi"/>
          <w:b/>
          <w:bCs/>
        </w:rPr>
        <w:t>lease select a date in the future that exceeds the length of the study</w:t>
      </w:r>
      <w:r w:rsidR="00216229" w:rsidRPr="00A42EA4">
        <w:rPr>
          <w:rFonts w:cstheme="minorHAnsi"/>
          <w:b/>
          <w:bCs/>
        </w:rPr>
        <w:t xml:space="preserve"> by </w:t>
      </w:r>
      <w:r w:rsidR="00553A8C" w:rsidRPr="00A42EA4">
        <w:rPr>
          <w:rFonts w:cstheme="minorHAnsi"/>
          <w:b/>
          <w:bCs/>
        </w:rPr>
        <w:t>at least 3 months)</w:t>
      </w:r>
      <w:r w:rsidR="00553A8C" w:rsidRPr="00A42EA4">
        <w:rPr>
          <w:rFonts w:cstheme="minorHAnsi"/>
        </w:rPr>
        <w:t>.</w:t>
      </w:r>
      <w:r w:rsidR="126685A6" w:rsidRPr="00A42EA4">
        <w:rPr>
          <w:rFonts w:cstheme="minorHAnsi"/>
          <w:i/>
        </w:rPr>
        <w:t xml:space="preserve"> </w:t>
      </w:r>
      <w:r w:rsidRPr="00A42EA4">
        <w:rPr>
          <w:rFonts w:cstheme="minorHAnsi"/>
        </w:rPr>
        <w:t xml:space="preserve">Click </w:t>
      </w:r>
      <w:r w:rsidRPr="00A42EA4">
        <w:rPr>
          <w:rFonts w:cstheme="minorHAnsi"/>
          <w:b/>
          <w:i/>
        </w:rPr>
        <w:t>Assign Fund</w:t>
      </w:r>
      <w:r w:rsidRPr="00A42EA4">
        <w:rPr>
          <w:rFonts w:cstheme="minorHAnsi"/>
          <w:i/>
        </w:rPr>
        <w:t>.</w:t>
      </w:r>
    </w:p>
    <w:bookmarkEnd w:id="5"/>
    <w:p w14:paraId="0D6ACCF2" w14:textId="69115C75" w:rsidR="00722290" w:rsidRPr="00A42EA4" w:rsidRDefault="00CE4021" w:rsidP="00722290">
      <w:pPr>
        <w:pStyle w:val="ListParagraph"/>
        <w:tabs>
          <w:tab w:val="left" w:pos="1530"/>
          <w:tab w:val="left" w:pos="2250"/>
          <w:tab w:val="left" w:pos="3420"/>
        </w:tabs>
        <w:spacing w:after="10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5A14F59B" wp14:editId="36B73253">
            <wp:extent cx="5846618" cy="396792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4675" cy="40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6385" w14:textId="27829293" w:rsidR="00855111" w:rsidRPr="00A42EA4" w:rsidRDefault="477A2FF8" w:rsidP="00582329">
      <w:pPr>
        <w:pStyle w:val="ListParagraph"/>
        <w:numPr>
          <w:ilvl w:val="1"/>
          <w:numId w:val="1"/>
        </w:numPr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bookmarkStart w:id="8" w:name="_Toc153455411"/>
      <w:r w:rsidRPr="00A42EA4">
        <w:rPr>
          <w:rStyle w:val="Heading3Char"/>
          <w:b/>
          <w:bCs/>
        </w:rPr>
        <w:t>DFCI</w:t>
      </w:r>
      <w:r w:rsidRPr="00A42EA4">
        <w:rPr>
          <w:rStyle w:val="Heading3Char"/>
        </w:rPr>
        <w:t xml:space="preserve"> </w:t>
      </w:r>
      <w:r w:rsidRPr="00A42EA4">
        <w:rPr>
          <w:rStyle w:val="Heading3Char"/>
          <w:rFonts w:eastAsiaTheme="minorEastAsia"/>
        </w:rPr>
        <w:t>users</w:t>
      </w:r>
      <w:bookmarkEnd w:id="8"/>
      <w:r w:rsidRPr="00A42EA4">
        <w:rPr>
          <w:rFonts w:eastAsiaTheme="minorEastAsia" w:cstheme="minorHAnsi"/>
        </w:rPr>
        <w:t xml:space="preserve">, </w:t>
      </w:r>
      <w:r w:rsidR="00855111" w:rsidRPr="00A42EA4">
        <w:rPr>
          <w:rFonts w:cstheme="minorHAnsi"/>
        </w:rPr>
        <w:t xml:space="preserve">please note that </w:t>
      </w:r>
      <w:r w:rsidR="00855111" w:rsidRPr="00A42EA4">
        <w:rPr>
          <w:rFonts w:cstheme="minorHAnsi"/>
          <w:b/>
          <w:bCs/>
        </w:rPr>
        <w:t>we</w:t>
      </w:r>
      <w:r w:rsidR="00855111" w:rsidRPr="00A42EA4">
        <w:rPr>
          <w:rFonts w:cstheme="minorHAnsi"/>
        </w:rPr>
        <w:t xml:space="preserve"> </w:t>
      </w:r>
      <w:r w:rsidR="00710C22" w:rsidRPr="00A42EA4">
        <w:rPr>
          <w:rFonts w:cstheme="minorHAnsi"/>
          <w:b/>
          <w:bCs/>
        </w:rPr>
        <w:t>are unable to</w:t>
      </w:r>
      <w:r w:rsidR="00855111" w:rsidRPr="00A42EA4">
        <w:rPr>
          <w:rFonts w:cstheme="minorHAnsi"/>
          <w:b/>
          <w:bCs/>
        </w:rPr>
        <w:t xml:space="preserve"> accept DFCI Internal Cost Center numbers</w:t>
      </w:r>
      <w:r w:rsidR="00855111" w:rsidRPr="00A42EA4">
        <w:rPr>
          <w:rFonts w:cstheme="minorHAnsi"/>
        </w:rPr>
        <w:t xml:space="preserve"> since we cannot direct charge</w:t>
      </w:r>
      <w:r w:rsidR="002C2210" w:rsidRPr="00A42EA4">
        <w:rPr>
          <w:rFonts w:cstheme="minorHAnsi"/>
        </w:rPr>
        <w:t xml:space="preserve"> for services</w:t>
      </w:r>
      <w:r w:rsidR="00A00CBB" w:rsidRPr="00A42EA4">
        <w:rPr>
          <w:rFonts w:cstheme="minorHAnsi"/>
        </w:rPr>
        <w:t xml:space="preserve">. The preferred payment method is a </w:t>
      </w:r>
      <w:r w:rsidR="00A00CBB" w:rsidRPr="00A42EA4">
        <w:rPr>
          <w:rFonts w:cstheme="minorHAnsi"/>
          <w:b/>
          <w:bCs/>
        </w:rPr>
        <w:t xml:space="preserve">Purchase Order (PO), </w:t>
      </w:r>
      <w:r w:rsidR="00A00CBB" w:rsidRPr="00A42EA4">
        <w:rPr>
          <w:rFonts w:cstheme="minorHAnsi"/>
        </w:rPr>
        <w:t xml:space="preserve">which must be requested from your grant or financial administrator; if you need a quote in order to request the PO, please contact us at </w:t>
      </w:r>
      <w:hyperlink r:id="rId14" w:history="1">
        <w:r w:rsidR="00A00CBB" w:rsidRPr="00A42EA4">
          <w:rPr>
            <w:rStyle w:val="Hyperlink"/>
            <w:rFonts w:cstheme="minorHAnsi"/>
          </w:rPr>
          <w:t>BWHCAMDResearchCore@bwh.harvard.edu</w:t>
        </w:r>
      </w:hyperlink>
      <w:r w:rsidR="00A00CBB" w:rsidRPr="00A42EA4">
        <w:rPr>
          <w:rFonts w:eastAsiaTheme="minorEastAsia" w:cstheme="minorHAnsi"/>
        </w:rPr>
        <w:t xml:space="preserve">. </w:t>
      </w:r>
      <w:bookmarkStart w:id="9" w:name="_Hlk153376647"/>
      <w:r w:rsidR="00A00CBB" w:rsidRPr="00A42EA4">
        <w:rPr>
          <w:rFonts w:eastAsiaTheme="minorEastAsia" w:cstheme="minorHAnsi"/>
        </w:rPr>
        <w:t>W</w:t>
      </w:r>
      <w:r w:rsidR="000E649D" w:rsidRPr="00A42EA4">
        <w:rPr>
          <w:rFonts w:eastAsiaTheme="minorEastAsia" w:cstheme="minorHAnsi"/>
        </w:rPr>
        <w:t xml:space="preserve">e accept the following </w:t>
      </w:r>
      <w:r w:rsidR="00A00CBB" w:rsidRPr="00A42EA4">
        <w:rPr>
          <w:rFonts w:eastAsiaTheme="minorEastAsia" w:cstheme="minorHAnsi"/>
        </w:rPr>
        <w:t>four</w:t>
      </w:r>
      <w:r w:rsidR="000E649D" w:rsidRPr="00A42EA4">
        <w:rPr>
          <w:rFonts w:eastAsiaTheme="minorEastAsia" w:cstheme="minorHAnsi"/>
        </w:rPr>
        <w:t xml:space="preserve"> payment options</w:t>
      </w:r>
      <w:r w:rsidR="00EE181C" w:rsidRPr="00A42EA4">
        <w:rPr>
          <w:rFonts w:cstheme="minorHAnsi"/>
        </w:rPr>
        <w:t>:</w:t>
      </w:r>
    </w:p>
    <w:bookmarkEnd w:id="9"/>
    <w:p w14:paraId="36DBDD71" w14:textId="1100ECDB" w:rsidR="002C2210" w:rsidRPr="00A42EA4" w:rsidRDefault="00A00CBB" w:rsidP="002C2210">
      <w:pPr>
        <w:pStyle w:val="ListParagraph"/>
        <w:numPr>
          <w:ilvl w:val="3"/>
          <w:numId w:val="1"/>
        </w:numPr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r w:rsidRPr="00A42EA4">
        <w:rPr>
          <w:rFonts w:eastAsiaTheme="minorEastAsia" w:cstheme="minorHAnsi"/>
        </w:rPr>
        <w:t xml:space="preserve">For </w:t>
      </w:r>
      <w:r w:rsidRPr="00A42EA4">
        <w:rPr>
          <w:rFonts w:cstheme="minorHAnsi"/>
          <w:b/>
          <w:bCs/>
        </w:rPr>
        <w:t>Purchase Order (PO)</w:t>
      </w:r>
      <w:r w:rsidRPr="00A42EA4">
        <w:rPr>
          <w:rFonts w:eastAsiaTheme="minorEastAsia" w:cstheme="minorHAnsi"/>
        </w:rPr>
        <w:t>, u</w:t>
      </w:r>
      <w:r w:rsidR="22AB2056" w:rsidRPr="00A42EA4">
        <w:rPr>
          <w:rFonts w:cstheme="minorHAnsi"/>
        </w:rPr>
        <w:t xml:space="preserve">nder </w:t>
      </w:r>
      <w:r w:rsidR="22AB2056" w:rsidRPr="00A42EA4">
        <w:rPr>
          <w:rFonts w:cstheme="minorHAnsi"/>
          <w:b/>
          <w:bCs/>
          <w:i/>
        </w:rPr>
        <w:t>Payment Type</w:t>
      </w:r>
      <w:r w:rsidR="22AB2056" w:rsidRPr="00A42EA4">
        <w:rPr>
          <w:rFonts w:cstheme="minorHAnsi"/>
        </w:rPr>
        <w:t xml:space="preserve"> please select </w:t>
      </w:r>
      <w:proofErr w:type="gramStart"/>
      <w:r w:rsidR="22AB2056" w:rsidRPr="00A42EA4">
        <w:rPr>
          <w:rFonts w:cstheme="minorHAnsi"/>
          <w:b/>
          <w:bCs/>
          <w:i/>
        </w:rPr>
        <w:t>Non-</w:t>
      </w:r>
      <w:r w:rsidR="00A1076B" w:rsidRPr="00A42EA4">
        <w:rPr>
          <w:rFonts w:cstheme="minorHAnsi"/>
          <w:b/>
          <w:bCs/>
          <w:i/>
        </w:rPr>
        <w:t>MGB</w:t>
      </w:r>
      <w:proofErr w:type="gramEnd"/>
      <w:r w:rsidR="22AB2056" w:rsidRPr="00A42EA4">
        <w:rPr>
          <w:rFonts w:cstheme="minorHAnsi"/>
          <w:i/>
        </w:rPr>
        <w:t xml:space="preserve">, </w:t>
      </w:r>
      <w:r w:rsidR="22AB2056" w:rsidRPr="00A42EA4">
        <w:rPr>
          <w:rFonts w:cstheme="minorHAnsi"/>
        </w:rPr>
        <w:t>check</w:t>
      </w:r>
      <w:r w:rsidR="22AB2056" w:rsidRPr="00A42EA4">
        <w:rPr>
          <w:rFonts w:cstheme="minorHAnsi"/>
          <w:i/>
        </w:rPr>
        <w:t xml:space="preserve"> </w:t>
      </w:r>
      <w:r w:rsidR="22AB2056" w:rsidRPr="00A42EA4">
        <w:rPr>
          <w:rFonts w:cstheme="minorHAnsi"/>
          <w:b/>
          <w:bCs/>
          <w:i/>
        </w:rPr>
        <w:t>PO Number</w:t>
      </w:r>
      <w:r w:rsidR="22AB2056" w:rsidRPr="00A42EA4">
        <w:rPr>
          <w:rFonts w:cstheme="minorHAnsi"/>
        </w:rPr>
        <w:t xml:space="preserve"> </w:t>
      </w:r>
      <w:r w:rsidR="477A2FF8" w:rsidRPr="00A42EA4">
        <w:rPr>
          <w:rFonts w:cstheme="minorHAnsi"/>
        </w:rPr>
        <w:t>and fill in the information.</w:t>
      </w:r>
      <w:r w:rsidR="000331E4" w:rsidRPr="00A42EA4">
        <w:rPr>
          <w:rFonts w:cstheme="minorHAnsi"/>
        </w:rPr>
        <w:t xml:space="preserve"> </w:t>
      </w:r>
      <w:r w:rsidR="00701BF7" w:rsidRPr="00A42EA4">
        <w:rPr>
          <w:rFonts w:cstheme="minorHAnsi"/>
        </w:rPr>
        <w:t xml:space="preserve">The PO# </w:t>
      </w:r>
      <w:r w:rsidR="00216229" w:rsidRPr="00A42EA4">
        <w:rPr>
          <w:rFonts w:cstheme="minorHAnsi"/>
          <w:b/>
          <w:bCs/>
        </w:rPr>
        <w:t xml:space="preserve">must </w:t>
      </w:r>
      <w:r w:rsidR="00701BF7" w:rsidRPr="00A42EA4">
        <w:rPr>
          <w:rFonts w:cstheme="minorHAnsi"/>
          <w:b/>
          <w:bCs/>
        </w:rPr>
        <w:t>start with three zeros</w:t>
      </w:r>
      <w:r w:rsidR="00701BF7" w:rsidRPr="00A42EA4">
        <w:rPr>
          <w:rFonts w:cstheme="minorHAnsi"/>
        </w:rPr>
        <w:t xml:space="preserve"> (000#######)</w:t>
      </w:r>
      <w:r w:rsidR="00216229" w:rsidRPr="00A42EA4">
        <w:rPr>
          <w:rFonts w:cstheme="minorHAnsi"/>
        </w:rPr>
        <w:t xml:space="preserve"> or </w:t>
      </w:r>
      <w:r w:rsidR="008C02AD" w:rsidRPr="00A42EA4">
        <w:rPr>
          <w:rFonts w:cstheme="minorHAnsi"/>
        </w:rPr>
        <w:t xml:space="preserve">the </w:t>
      </w:r>
      <w:r w:rsidR="00216229" w:rsidRPr="00A42EA4">
        <w:rPr>
          <w:rFonts w:cstheme="minorHAnsi"/>
        </w:rPr>
        <w:t xml:space="preserve">payment </w:t>
      </w:r>
      <w:r w:rsidR="00582329" w:rsidRPr="00A42EA4">
        <w:rPr>
          <w:rFonts w:cstheme="minorHAnsi"/>
        </w:rPr>
        <w:t xml:space="preserve">will </w:t>
      </w:r>
      <w:r w:rsidR="002C2210" w:rsidRPr="00A42EA4">
        <w:rPr>
          <w:rFonts w:cstheme="minorHAnsi"/>
        </w:rPr>
        <w:t xml:space="preserve">not </w:t>
      </w:r>
      <w:r w:rsidR="008C02AD" w:rsidRPr="00A42EA4">
        <w:rPr>
          <w:rFonts w:cstheme="minorHAnsi"/>
        </w:rPr>
        <w:t>be drawn</w:t>
      </w:r>
      <w:r w:rsidR="00216229" w:rsidRPr="00A42EA4">
        <w:rPr>
          <w:rFonts w:cstheme="minorHAnsi"/>
        </w:rPr>
        <w:t xml:space="preserve"> properly</w:t>
      </w:r>
      <w:r w:rsidR="00FF2EA3" w:rsidRPr="00A42EA4">
        <w:rPr>
          <w:rFonts w:cstheme="minorHAnsi"/>
        </w:rPr>
        <w:t>.</w:t>
      </w:r>
    </w:p>
    <w:p w14:paraId="6F4FF6F9" w14:textId="77777777" w:rsidR="00850D7B" w:rsidRPr="00A42EA4" w:rsidRDefault="00850D7B" w:rsidP="00850D7B">
      <w:pPr>
        <w:pStyle w:val="ListParagraph"/>
        <w:numPr>
          <w:ilvl w:val="3"/>
          <w:numId w:val="1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cstheme="minorHAnsi"/>
        </w:rPr>
        <w:lastRenderedPageBreak/>
        <w:t xml:space="preserve">For </w:t>
      </w:r>
      <w:r w:rsidRPr="00A42EA4">
        <w:rPr>
          <w:rFonts w:cstheme="minorHAnsi"/>
          <w:b/>
          <w:bCs/>
        </w:rPr>
        <w:t>Check</w:t>
      </w:r>
      <w:r w:rsidRPr="00A42EA4">
        <w:rPr>
          <w:rFonts w:cstheme="minorHAnsi"/>
        </w:rPr>
        <w:t xml:space="preserve">, </w:t>
      </w:r>
      <w:r w:rsidRPr="00A42EA4">
        <w:rPr>
          <w:rFonts w:eastAsiaTheme="minorEastAsia" w:cstheme="minorHAnsi"/>
        </w:rPr>
        <w:t>u</w:t>
      </w:r>
      <w:r w:rsidRPr="00A42EA4">
        <w:rPr>
          <w:rFonts w:cstheme="minorHAnsi"/>
        </w:rPr>
        <w:t xml:space="preserve">nder </w:t>
      </w:r>
      <w:r w:rsidRPr="00A42EA4">
        <w:rPr>
          <w:rFonts w:cstheme="minorHAnsi"/>
          <w:i/>
        </w:rPr>
        <w:t>Payment Type</w:t>
      </w:r>
      <w:r w:rsidRPr="00A42EA4">
        <w:rPr>
          <w:rFonts w:cstheme="minorHAnsi"/>
        </w:rPr>
        <w:t xml:space="preserve"> please select </w:t>
      </w:r>
      <w:r w:rsidRPr="00A42EA4">
        <w:rPr>
          <w:rFonts w:cstheme="minorHAnsi"/>
          <w:i/>
        </w:rPr>
        <w:t xml:space="preserve">Non-MGB, </w:t>
      </w:r>
      <w:r w:rsidRPr="00A42EA4">
        <w:rPr>
          <w:rFonts w:cstheme="minorHAnsi"/>
        </w:rPr>
        <w:t xml:space="preserve">Check and </w:t>
      </w:r>
      <w:hyperlink w:anchor="CreditCard" w:history="1">
        <w:r w:rsidRPr="00A42EA4">
          <w:rPr>
            <w:rStyle w:val="Hyperlink"/>
            <w:rFonts w:cstheme="minorHAnsi"/>
          </w:rPr>
          <w:t>click here for instructions under Next Steps, 4b</w:t>
        </w:r>
      </w:hyperlink>
      <w:r w:rsidRPr="00A42EA4">
        <w:rPr>
          <w:rFonts w:cstheme="minorHAnsi"/>
        </w:rPr>
        <w:t xml:space="preserve"> regarding how to remit payment.</w:t>
      </w:r>
    </w:p>
    <w:p w14:paraId="69C29495" w14:textId="77777777" w:rsidR="00850D7B" w:rsidRPr="00A42EA4" w:rsidRDefault="00850D7B" w:rsidP="00850D7B">
      <w:pPr>
        <w:pStyle w:val="ListParagraph"/>
        <w:numPr>
          <w:ilvl w:val="3"/>
          <w:numId w:val="1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</w:rPr>
        <w:t>Credit card</w:t>
      </w:r>
      <w:r w:rsidRPr="00A42EA4">
        <w:rPr>
          <w:rFonts w:cstheme="minorHAnsi"/>
        </w:rPr>
        <w:t xml:space="preserve">, </w:t>
      </w:r>
      <w:r w:rsidRPr="00A42EA4">
        <w:rPr>
          <w:rFonts w:eastAsiaTheme="minorEastAsia" w:cstheme="minorHAnsi"/>
        </w:rPr>
        <w:t>u</w:t>
      </w:r>
      <w:r w:rsidRPr="00A42EA4">
        <w:rPr>
          <w:rFonts w:cstheme="minorHAnsi"/>
        </w:rPr>
        <w:t xml:space="preserve">nder </w:t>
      </w:r>
      <w:r w:rsidRPr="00A42EA4">
        <w:rPr>
          <w:rFonts w:cstheme="minorHAnsi"/>
          <w:i/>
        </w:rPr>
        <w:t>Payment Type</w:t>
      </w:r>
      <w:r w:rsidRPr="00A42EA4">
        <w:rPr>
          <w:rFonts w:cstheme="minorHAnsi"/>
        </w:rPr>
        <w:t xml:space="preserve"> please select </w:t>
      </w:r>
      <w:proofErr w:type="gramStart"/>
      <w:r w:rsidRPr="00A42EA4">
        <w:rPr>
          <w:rFonts w:cstheme="minorHAnsi"/>
          <w:i/>
        </w:rPr>
        <w:t>Non-MGB</w:t>
      </w:r>
      <w:proofErr w:type="gramEnd"/>
      <w:r w:rsidRPr="00A42EA4">
        <w:rPr>
          <w:rFonts w:cstheme="minorHAnsi"/>
          <w:i/>
        </w:rPr>
        <w:t xml:space="preserve">, </w:t>
      </w:r>
      <w:r w:rsidRPr="00A42EA4">
        <w:rPr>
          <w:rFonts w:cstheme="minorHAnsi"/>
        </w:rPr>
        <w:t>check</w:t>
      </w:r>
      <w:r w:rsidRPr="00A42EA4">
        <w:rPr>
          <w:rFonts w:cstheme="minorHAnsi"/>
          <w:i/>
        </w:rPr>
        <w:t xml:space="preserve"> Credit Card</w:t>
      </w:r>
      <w:r w:rsidRPr="00A42EA4">
        <w:rPr>
          <w:rFonts w:cstheme="minorHAnsi"/>
        </w:rPr>
        <w:t xml:space="preserve"> and </w:t>
      </w:r>
      <w:hyperlink w:anchor="CreditCard" w:history="1">
        <w:r w:rsidRPr="00A42EA4">
          <w:rPr>
            <w:rStyle w:val="Hyperlink"/>
            <w:rFonts w:cstheme="minorHAnsi"/>
          </w:rPr>
          <w:t>click here for instructions under Next Steps, 4b</w:t>
        </w:r>
      </w:hyperlink>
      <w:r w:rsidRPr="00A42EA4">
        <w:rPr>
          <w:rFonts w:cstheme="minorHAnsi"/>
        </w:rPr>
        <w:t xml:space="preserve"> regarding how to remit payment.</w:t>
      </w:r>
    </w:p>
    <w:p w14:paraId="0B60B8DA" w14:textId="12EDEAAB" w:rsidR="00850D7B" w:rsidRPr="00A42EA4" w:rsidRDefault="00850D7B" w:rsidP="00850D7B">
      <w:pPr>
        <w:pStyle w:val="ListParagraph"/>
        <w:numPr>
          <w:ilvl w:val="3"/>
          <w:numId w:val="1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cstheme="minorHAnsi"/>
        </w:rPr>
        <w:t xml:space="preserve">If you are a DFCI user </w:t>
      </w:r>
      <w:r w:rsidRPr="00A42EA4">
        <w:rPr>
          <w:rFonts w:cstheme="minorHAnsi"/>
          <w:b/>
          <w:bCs/>
        </w:rPr>
        <w:t xml:space="preserve">affiliated with an </w:t>
      </w:r>
      <w:r w:rsidRPr="00A42EA4">
        <w:rPr>
          <w:rStyle w:val="Heading3Char"/>
          <w:b/>
          <w:bCs/>
        </w:rPr>
        <w:t xml:space="preserve">MGB </w:t>
      </w:r>
      <w:r w:rsidRPr="00A42EA4">
        <w:rPr>
          <w:rStyle w:val="Heading3Char"/>
          <w:rFonts w:eastAsiaTheme="minorEastAsia"/>
          <w:b/>
          <w:bCs/>
        </w:rPr>
        <w:t>funding source</w:t>
      </w:r>
      <w:r w:rsidRPr="00A42EA4">
        <w:rPr>
          <w:rFonts w:eastAsiaTheme="minorEastAsia" w:cstheme="minorHAnsi"/>
        </w:rPr>
        <w:t>, unde</w:t>
      </w:r>
      <w:r w:rsidRPr="00A42EA4">
        <w:rPr>
          <w:rFonts w:cstheme="minorHAnsi"/>
        </w:rPr>
        <w:t xml:space="preserve">r </w:t>
      </w:r>
      <w:r w:rsidRPr="00A42EA4">
        <w:rPr>
          <w:rFonts w:cstheme="minorHAnsi"/>
          <w:b/>
          <w:bCs/>
          <w:i/>
          <w:iCs/>
        </w:rPr>
        <w:t>Payment Type</w:t>
      </w:r>
      <w:r w:rsidRPr="00A42EA4">
        <w:rPr>
          <w:rFonts w:cstheme="minorHAnsi"/>
        </w:rPr>
        <w:t xml:space="preserve"> please select </w:t>
      </w:r>
      <w:r w:rsidRPr="00A42EA4">
        <w:rPr>
          <w:rFonts w:cstheme="minorHAnsi"/>
          <w:b/>
          <w:bCs/>
          <w:i/>
        </w:rPr>
        <w:t>MGB</w:t>
      </w:r>
      <w:r w:rsidRPr="00A42EA4">
        <w:rPr>
          <w:rFonts w:cstheme="minorHAnsi"/>
        </w:rPr>
        <w:t xml:space="preserve"> </w:t>
      </w:r>
      <w:r w:rsidRPr="00A42EA4">
        <w:rPr>
          <w:rFonts w:eastAsiaTheme="minorEastAsia" w:cstheme="minorHAnsi"/>
        </w:rPr>
        <w:t>and pr</w:t>
      </w:r>
      <w:r w:rsidRPr="00A42EA4">
        <w:rPr>
          <w:rFonts w:cstheme="minorHAnsi"/>
        </w:rPr>
        <w:t xml:space="preserve">ovide a </w:t>
      </w:r>
      <w:r w:rsidRPr="00A42EA4">
        <w:rPr>
          <w:rFonts w:cstheme="minorHAnsi"/>
          <w:iCs/>
        </w:rPr>
        <w:t xml:space="preserve">6-digit Partners Fund Number and Business Unit. </w:t>
      </w:r>
      <w:hyperlink w:anchor="MGBInternalFunding" w:history="1">
        <w:r w:rsidRPr="00A42EA4">
          <w:rPr>
            <w:rStyle w:val="Hyperlink"/>
            <w:rFonts w:cstheme="minorHAnsi"/>
            <w:iCs/>
          </w:rPr>
          <w:t>Click here for instructions.</w:t>
        </w:r>
      </w:hyperlink>
    </w:p>
    <w:p w14:paraId="7AEA5868" w14:textId="39F2086F" w:rsidR="002C2210" w:rsidRPr="00A42EA4" w:rsidRDefault="00EE181C" w:rsidP="002B03B2">
      <w:pPr>
        <w:pStyle w:val="ListParagraph"/>
        <w:tabs>
          <w:tab w:val="left" w:pos="1530"/>
          <w:tab w:val="left" w:pos="2250"/>
          <w:tab w:val="left" w:pos="3420"/>
        </w:tabs>
        <w:spacing w:before="240" w:after="100"/>
        <w:jc w:val="both"/>
        <w:rPr>
          <w:rFonts w:cstheme="minorHAnsi"/>
        </w:rPr>
      </w:pPr>
      <w:r w:rsidRPr="00A42EA4">
        <w:rPr>
          <w:rFonts w:cstheme="minorHAnsi"/>
          <w:iCs/>
        </w:rPr>
        <w:t>Once the funding information is completed, enter the P</w:t>
      </w:r>
      <w:r w:rsidR="00216229" w:rsidRPr="00A42EA4">
        <w:rPr>
          <w:rFonts w:cstheme="minorHAnsi"/>
          <w:iCs/>
        </w:rPr>
        <w:t>roject Title, PI Name, Start Date, and End Date</w:t>
      </w:r>
      <w:r w:rsidR="00216229" w:rsidRPr="00A42EA4">
        <w:rPr>
          <w:rFonts w:cstheme="minorHAnsi"/>
          <w:i/>
        </w:rPr>
        <w:t xml:space="preserve"> </w:t>
      </w:r>
      <w:r w:rsidR="00216229" w:rsidRPr="00A42EA4">
        <w:rPr>
          <w:rFonts w:cstheme="minorHAnsi"/>
          <w:b/>
          <w:bCs/>
        </w:rPr>
        <w:t>(please select a date in the future that exceeds the length of the study by at least 3 months)</w:t>
      </w:r>
      <w:r w:rsidR="00216229" w:rsidRPr="00A42EA4">
        <w:rPr>
          <w:rFonts w:cstheme="minorHAnsi"/>
        </w:rPr>
        <w:t>.</w:t>
      </w:r>
      <w:r w:rsidR="00216229" w:rsidRPr="00A42EA4">
        <w:rPr>
          <w:rFonts w:cstheme="minorHAnsi"/>
          <w:i/>
        </w:rPr>
        <w:t xml:space="preserve"> </w:t>
      </w:r>
      <w:r w:rsidR="00216229" w:rsidRPr="00A42EA4">
        <w:rPr>
          <w:rFonts w:cstheme="minorHAnsi"/>
        </w:rPr>
        <w:t xml:space="preserve">Click </w:t>
      </w:r>
      <w:r w:rsidR="00216229" w:rsidRPr="00A42EA4">
        <w:rPr>
          <w:rFonts w:cstheme="minorHAnsi"/>
          <w:b/>
          <w:i/>
        </w:rPr>
        <w:t>Assign Fund.</w:t>
      </w:r>
      <w:r w:rsidR="00216229" w:rsidRPr="00A42EA4">
        <w:rPr>
          <w:rFonts w:cstheme="minorHAnsi"/>
        </w:rPr>
        <w:tab/>
      </w:r>
    </w:p>
    <w:p w14:paraId="2528AD70" w14:textId="51AE27C6" w:rsidR="00C002BA" w:rsidRPr="00A42EA4" w:rsidRDefault="00C002BA" w:rsidP="002B03B2">
      <w:pPr>
        <w:pStyle w:val="ListParagraph"/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2138A90E" wp14:editId="6E3AFC7E">
            <wp:extent cx="5964382" cy="518688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4382" cy="518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59DA" w14:textId="6930AD8E" w:rsidR="00F132EE" w:rsidRPr="00A42EA4" w:rsidRDefault="00F132EE" w:rsidP="00F132EE">
      <w:pPr>
        <w:pStyle w:val="ListParagraph"/>
        <w:numPr>
          <w:ilvl w:val="1"/>
          <w:numId w:val="1"/>
        </w:numPr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bookmarkStart w:id="10" w:name="_Toc153455412"/>
      <w:r w:rsidRPr="00A42EA4">
        <w:rPr>
          <w:rStyle w:val="Heading3Char"/>
          <w:b/>
          <w:bCs/>
        </w:rPr>
        <w:t xml:space="preserve">External Non-MGB </w:t>
      </w:r>
      <w:r w:rsidRPr="00A42EA4">
        <w:rPr>
          <w:rStyle w:val="Heading3Char"/>
          <w:rFonts w:eastAsiaTheme="minorEastAsia"/>
        </w:rPr>
        <w:t>users</w:t>
      </w:r>
      <w:bookmarkEnd w:id="10"/>
      <w:r w:rsidRPr="00A42EA4">
        <w:rPr>
          <w:rFonts w:eastAsiaTheme="minorEastAsia" w:cstheme="minorHAnsi"/>
        </w:rPr>
        <w:t xml:space="preserve">, </w:t>
      </w:r>
      <w:r w:rsidR="00A00CBB" w:rsidRPr="00A42EA4">
        <w:rPr>
          <w:rFonts w:cstheme="minorHAnsi"/>
        </w:rPr>
        <w:t xml:space="preserve">the preferred payment method is a </w:t>
      </w:r>
      <w:r w:rsidR="00A00CBB" w:rsidRPr="00A42EA4">
        <w:rPr>
          <w:rFonts w:cstheme="minorHAnsi"/>
          <w:b/>
          <w:bCs/>
        </w:rPr>
        <w:t>Purchase Order (PO)</w:t>
      </w:r>
      <w:r w:rsidR="00A00CBB" w:rsidRPr="00A42EA4">
        <w:rPr>
          <w:rFonts w:cstheme="minorHAnsi"/>
        </w:rPr>
        <w:t xml:space="preserve">; please contact us at </w:t>
      </w:r>
      <w:hyperlink r:id="rId16" w:history="1">
        <w:r w:rsidR="00A00CBB" w:rsidRPr="00A42EA4">
          <w:rPr>
            <w:rStyle w:val="Hyperlink"/>
            <w:rFonts w:cstheme="minorHAnsi"/>
          </w:rPr>
          <w:t>BWHCAMDResearchCore@bwh.harvard.edu</w:t>
        </w:r>
      </w:hyperlink>
      <w:r w:rsidR="00A00CBB" w:rsidRPr="00A42EA4">
        <w:rPr>
          <w:rFonts w:cstheme="minorHAnsi"/>
        </w:rPr>
        <w:t xml:space="preserve"> if you need a quote in order to request the PO</w:t>
      </w:r>
      <w:r w:rsidR="00A00CBB" w:rsidRPr="00A42EA4">
        <w:rPr>
          <w:rFonts w:eastAsiaTheme="minorEastAsia" w:cstheme="minorHAnsi"/>
        </w:rPr>
        <w:t>. W</w:t>
      </w:r>
      <w:r w:rsidR="008E4B77" w:rsidRPr="00A42EA4">
        <w:rPr>
          <w:rFonts w:eastAsiaTheme="minorEastAsia" w:cstheme="minorHAnsi"/>
        </w:rPr>
        <w:t xml:space="preserve">e accept the following three payment options: </w:t>
      </w:r>
    </w:p>
    <w:p w14:paraId="3410DD56" w14:textId="4A50C87F" w:rsidR="001024C5" w:rsidRPr="00A42EA4" w:rsidRDefault="00A00CBB" w:rsidP="001024C5">
      <w:pPr>
        <w:pStyle w:val="ListParagraph"/>
        <w:numPr>
          <w:ilvl w:val="3"/>
          <w:numId w:val="16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eastAsiaTheme="minorEastAsia" w:cstheme="minorHAnsi"/>
        </w:rPr>
        <w:t xml:space="preserve">For </w:t>
      </w:r>
      <w:r w:rsidRPr="00A42EA4">
        <w:rPr>
          <w:rFonts w:cstheme="minorHAnsi"/>
          <w:b/>
          <w:bCs/>
        </w:rPr>
        <w:t>Purchase Order (PO)</w:t>
      </w:r>
      <w:r w:rsidRPr="00A42EA4">
        <w:rPr>
          <w:rFonts w:eastAsiaTheme="minorEastAsia" w:cstheme="minorHAnsi"/>
        </w:rPr>
        <w:t xml:space="preserve">, </w:t>
      </w:r>
      <w:r w:rsidR="001024C5" w:rsidRPr="00A42EA4">
        <w:rPr>
          <w:rFonts w:eastAsiaTheme="minorEastAsia" w:cstheme="minorHAnsi"/>
        </w:rPr>
        <w:t>u</w:t>
      </w:r>
      <w:r w:rsidR="001024C5" w:rsidRPr="00A42EA4">
        <w:rPr>
          <w:rFonts w:cstheme="minorHAnsi"/>
        </w:rPr>
        <w:t xml:space="preserve">nder </w:t>
      </w:r>
      <w:r w:rsidR="001024C5" w:rsidRPr="00A42EA4">
        <w:rPr>
          <w:rFonts w:cstheme="minorHAnsi"/>
          <w:b/>
          <w:bCs/>
          <w:i/>
        </w:rPr>
        <w:t>Payment Type</w:t>
      </w:r>
      <w:r w:rsidR="008E4B77" w:rsidRPr="00A42EA4">
        <w:rPr>
          <w:rFonts w:cstheme="minorHAnsi"/>
          <w:i/>
        </w:rPr>
        <w:t>,</w:t>
      </w:r>
      <w:r w:rsidR="001024C5" w:rsidRPr="00A42EA4">
        <w:rPr>
          <w:rFonts w:cstheme="minorHAnsi"/>
        </w:rPr>
        <w:t xml:space="preserve"> please select </w:t>
      </w:r>
      <w:proofErr w:type="gramStart"/>
      <w:r w:rsidR="001024C5" w:rsidRPr="00A42EA4">
        <w:rPr>
          <w:rFonts w:cstheme="minorHAnsi"/>
          <w:b/>
          <w:bCs/>
          <w:i/>
        </w:rPr>
        <w:t>Non-MGB</w:t>
      </w:r>
      <w:proofErr w:type="gramEnd"/>
      <w:r w:rsidR="001024C5" w:rsidRPr="00A42EA4">
        <w:rPr>
          <w:rFonts w:cstheme="minorHAnsi"/>
          <w:i/>
        </w:rPr>
        <w:t xml:space="preserve">, </w:t>
      </w:r>
      <w:r w:rsidR="008E4B77" w:rsidRPr="00A42EA4">
        <w:rPr>
          <w:rFonts w:cstheme="minorHAnsi"/>
        </w:rPr>
        <w:t>select</w:t>
      </w:r>
      <w:r w:rsidR="008E4B77" w:rsidRPr="00A42EA4">
        <w:rPr>
          <w:rFonts w:cstheme="minorHAnsi"/>
          <w:i/>
        </w:rPr>
        <w:t xml:space="preserve"> </w:t>
      </w:r>
      <w:r w:rsidR="001024C5" w:rsidRPr="00A42EA4">
        <w:rPr>
          <w:rFonts w:cstheme="minorHAnsi"/>
          <w:b/>
          <w:bCs/>
          <w:i/>
        </w:rPr>
        <w:t>PO Number</w:t>
      </w:r>
      <w:r w:rsidR="008E4B77" w:rsidRPr="00A42EA4">
        <w:rPr>
          <w:rFonts w:cstheme="minorHAnsi"/>
          <w:i/>
        </w:rPr>
        <w:t>,</w:t>
      </w:r>
      <w:r w:rsidR="001024C5" w:rsidRPr="00A42EA4">
        <w:rPr>
          <w:rFonts w:cstheme="minorHAnsi"/>
        </w:rPr>
        <w:t xml:space="preserve"> and fill in the information. </w:t>
      </w:r>
    </w:p>
    <w:p w14:paraId="77D468DA" w14:textId="6A68BA2E" w:rsidR="001024C5" w:rsidRPr="00A42EA4" w:rsidRDefault="001024C5" w:rsidP="001024C5">
      <w:pPr>
        <w:pStyle w:val="ListParagraph"/>
        <w:numPr>
          <w:ilvl w:val="3"/>
          <w:numId w:val="16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</w:rPr>
        <w:t>Check</w:t>
      </w:r>
      <w:r w:rsidRPr="00A42EA4">
        <w:rPr>
          <w:rFonts w:cstheme="minorHAnsi"/>
        </w:rPr>
        <w:t xml:space="preserve">, </w:t>
      </w:r>
      <w:r w:rsidRPr="00A42EA4">
        <w:rPr>
          <w:rFonts w:eastAsiaTheme="minorEastAsia" w:cstheme="minorHAnsi"/>
        </w:rPr>
        <w:t>u</w:t>
      </w:r>
      <w:r w:rsidRPr="00A42EA4">
        <w:rPr>
          <w:rFonts w:cstheme="minorHAnsi"/>
        </w:rPr>
        <w:t xml:space="preserve">nder </w:t>
      </w:r>
      <w:r w:rsidRPr="00A42EA4">
        <w:rPr>
          <w:rFonts w:cstheme="minorHAnsi"/>
          <w:b/>
          <w:bCs/>
          <w:i/>
        </w:rPr>
        <w:t>Payment Type</w:t>
      </w:r>
      <w:r w:rsidRPr="00A42EA4">
        <w:rPr>
          <w:rFonts w:cstheme="minorHAnsi"/>
        </w:rPr>
        <w:t xml:space="preserve"> please select </w:t>
      </w:r>
      <w:r w:rsidRPr="00A42EA4">
        <w:rPr>
          <w:rFonts w:cstheme="minorHAnsi"/>
          <w:b/>
          <w:bCs/>
          <w:i/>
        </w:rPr>
        <w:t>Non-MGB</w:t>
      </w:r>
      <w:r w:rsidRPr="00A42EA4">
        <w:rPr>
          <w:rFonts w:cstheme="minorHAnsi"/>
          <w:i/>
        </w:rPr>
        <w:t xml:space="preserve">, </w:t>
      </w:r>
      <w:r w:rsidRPr="00A42EA4">
        <w:rPr>
          <w:rFonts w:cstheme="minorHAnsi"/>
          <w:b/>
          <w:bCs/>
          <w:i/>
          <w:iCs/>
        </w:rPr>
        <w:t>Check</w:t>
      </w:r>
      <w:r w:rsidRPr="00A42EA4">
        <w:rPr>
          <w:rFonts w:cstheme="minorHAnsi"/>
        </w:rPr>
        <w:t xml:space="preserve"> and </w:t>
      </w:r>
      <w:hyperlink w:anchor="CreditCard" w:history="1">
        <w:r w:rsidRPr="00A42EA4">
          <w:rPr>
            <w:rStyle w:val="Hyperlink"/>
            <w:rFonts w:cstheme="minorHAnsi"/>
          </w:rPr>
          <w:t>click here for instructions under Next Steps, 4b</w:t>
        </w:r>
      </w:hyperlink>
      <w:r w:rsidRPr="00A42EA4">
        <w:rPr>
          <w:rFonts w:cstheme="minorHAnsi"/>
        </w:rPr>
        <w:t xml:space="preserve"> regarding how to remit payment.</w:t>
      </w:r>
    </w:p>
    <w:p w14:paraId="7A93BFAE" w14:textId="4CE9826E" w:rsidR="001024C5" w:rsidRPr="00A42EA4" w:rsidRDefault="001024C5" w:rsidP="001024C5">
      <w:pPr>
        <w:pStyle w:val="ListParagraph"/>
        <w:numPr>
          <w:ilvl w:val="3"/>
          <w:numId w:val="16"/>
        </w:numPr>
        <w:tabs>
          <w:tab w:val="left" w:pos="1530"/>
          <w:tab w:val="left" w:pos="2250"/>
          <w:tab w:val="left" w:pos="3420"/>
        </w:tabs>
        <w:rPr>
          <w:rFonts w:cstheme="minorHAnsi"/>
        </w:rPr>
      </w:pPr>
      <w:r w:rsidRPr="00A42EA4">
        <w:rPr>
          <w:rFonts w:cstheme="minorHAnsi"/>
        </w:rPr>
        <w:lastRenderedPageBreak/>
        <w:t xml:space="preserve">For </w:t>
      </w:r>
      <w:r w:rsidRPr="00A42EA4">
        <w:rPr>
          <w:rFonts w:cstheme="minorHAnsi"/>
          <w:b/>
          <w:bCs/>
        </w:rPr>
        <w:t>Credit card</w:t>
      </w:r>
      <w:r w:rsidRPr="00A42EA4">
        <w:rPr>
          <w:rFonts w:cstheme="minorHAnsi"/>
        </w:rPr>
        <w:t xml:space="preserve">, </w:t>
      </w:r>
      <w:r w:rsidRPr="00A42EA4">
        <w:rPr>
          <w:rFonts w:eastAsiaTheme="minorEastAsia" w:cstheme="minorHAnsi"/>
        </w:rPr>
        <w:t>u</w:t>
      </w:r>
      <w:r w:rsidRPr="00A42EA4">
        <w:rPr>
          <w:rFonts w:cstheme="minorHAnsi"/>
        </w:rPr>
        <w:t xml:space="preserve">nder </w:t>
      </w:r>
      <w:r w:rsidRPr="00A42EA4">
        <w:rPr>
          <w:rFonts w:cstheme="minorHAnsi"/>
          <w:b/>
          <w:bCs/>
          <w:i/>
        </w:rPr>
        <w:t>Payment Type</w:t>
      </w:r>
      <w:r w:rsidRPr="00A42EA4">
        <w:rPr>
          <w:rFonts w:cstheme="minorHAnsi"/>
        </w:rPr>
        <w:t xml:space="preserve"> please select </w:t>
      </w:r>
      <w:proofErr w:type="gramStart"/>
      <w:r w:rsidRPr="00A42EA4">
        <w:rPr>
          <w:rFonts w:cstheme="minorHAnsi"/>
          <w:b/>
          <w:bCs/>
          <w:i/>
        </w:rPr>
        <w:t>Non-MGB</w:t>
      </w:r>
      <w:proofErr w:type="gramEnd"/>
      <w:r w:rsidRPr="00A42EA4">
        <w:rPr>
          <w:rFonts w:cstheme="minorHAnsi"/>
          <w:i/>
        </w:rPr>
        <w:t xml:space="preserve">, </w:t>
      </w:r>
      <w:r w:rsidRPr="00A42EA4">
        <w:rPr>
          <w:rFonts w:cstheme="minorHAnsi"/>
        </w:rPr>
        <w:t>check</w:t>
      </w:r>
      <w:r w:rsidRPr="00A42EA4">
        <w:rPr>
          <w:rFonts w:cstheme="minorHAnsi"/>
          <w:i/>
        </w:rPr>
        <w:t xml:space="preserve"> </w:t>
      </w:r>
      <w:r w:rsidRPr="00A42EA4">
        <w:rPr>
          <w:rFonts w:cstheme="minorHAnsi"/>
          <w:b/>
          <w:bCs/>
          <w:i/>
        </w:rPr>
        <w:t>Credit Card</w:t>
      </w:r>
      <w:r w:rsidRPr="00A42EA4">
        <w:rPr>
          <w:rFonts w:cstheme="minorHAnsi"/>
        </w:rPr>
        <w:t xml:space="preserve"> and </w:t>
      </w:r>
      <w:hyperlink w:anchor="CreditCard" w:history="1">
        <w:r w:rsidRPr="00A42EA4">
          <w:rPr>
            <w:rStyle w:val="Hyperlink"/>
            <w:rFonts w:cstheme="minorHAnsi"/>
          </w:rPr>
          <w:t>click here for instructions under Next Steps, 4b</w:t>
        </w:r>
      </w:hyperlink>
      <w:r w:rsidRPr="00A42EA4">
        <w:rPr>
          <w:rFonts w:cstheme="minorHAnsi"/>
        </w:rPr>
        <w:t xml:space="preserve"> regarding how to remit payment.</w:t>
      </w:r>
    </w:p>
    <w:p w14:paraId="76DCFA57" w14:textId="7631F192" w:rsidR="007712A9" w:rsidRPr="00A42EA4" w:rsidRDefault="007712A9" w:rsidP="00F8268A">
      <w:pPr>
        <w:tabs>
          <w:tab w:val="left" w:pos="1530"/>
          <w:tab w:val="left" w:pos="2250"/>
          <w:tab w:val="left" w:pos="3420"/>
        </w:tabs>
        <w:spacing w:after="100"/>
        <w:ind w:left="720"/>
        <w:jc w:val="both"/>
        <w:rPr>
          <w:rFonts w:cstheme="minorHAnsi"/>
        </w:rPr>
      </w:pPr>
      <w:r w:rsidRPr="00A42EA4">
        <w:rPr>
          <w:rFonts w:cstheme="minorHAnsi"/>
          <w:iCs/>
        </w:rPr>
        <w:t>Once the funding information is completed, enter the Project Title, PI Name, Start Date, and End Date</w:t>
      </w:r>
      <w:r w:rsidRPr="00A42EA4">
        <w:rPr>
          <w:rFonts w:cstheme="minorHAnsi"/>
          <w:i/>
        </w:rPr>
        <w:t xml:space="preserve"> </w:t>
      </w:r>
      <w:r w:rsidRPr="00A42EA4">
        <w:rPr>
          <w:rFonts w:cstheme="minorHAnsi"/>
          <w:b/>
          <w:bCs/>
        </w:rPr>
        <w:t xml:space="preserve">(please select a date in the future that exceeds the length of </w:t>
      </w:r>
      <w:r w:rsidR="005744C6" w:rsidRPr="00A42EA4">
        <w:rPr>
          <w:rFonts w:cstheme="minorHAnsi"/>
          <w:b/>
          <w:bCs/>
        </w:rPr>
        <w:t>the</w:t>
      </w:r>
      <w:r w:rsidRPr="00A42EA4">
        <w:rPr>
          <w:rFonts w:cstheme="minorHAnsi"/>
          <w:b/>
          <w:bCs/>
        </w:rPr>
        <w:t xml:space="preserve"> study by at least 3 months)</w:t>
      </w:r>
      <w:r w:rsidRPr="00A42EA4">
        <w:rPr>
          <w:rFonts w:cstheme="minorHAnsi"/>
        </w:rPr>
        <w:t>.</w:t>
      </w:r>
      <w:r w:rsidRPr="00A42EA4">
        <w:rPr>
          <w:rFonts w:cstheme="minorHAnsi"/>
          <w:i/>
        </w:rPr>
        <w:t xml:space="preserve"> </w:t>
      </w:r>
      <w:r w:rsidRPr="00A42EA4">
        <w:rPr>
          <w:rFonts w:cstheme="minorHAnsi"/>
        </w:rPr>
        <w:t xml:space="preserve">Click </w:t>
      </w:r>
      <w:r w:rsidRPr="00A42EA4">
        <w:rPr>
          <w:rFonts w:cstheme="minorHAnsi"/>
          <w:b/>
          <w:i/>
        </w:rPr>
        <w:t>Assign Fund.</w:t>
      </w:r>
    </w:p>
    <w:p w14:paraId="1893940A" w14:textId="04CCDD45" w:rsidR="00722290" w:rsidRPr="00A42EA4" w:rsidRDefault="00CE4021" w:rsidP="00582329">
      <w:pPr>
        <w:pStyle w:val="ListParagraph"/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18E8336A" wp14:editId="24C92CB7">
            <wp:extent cx="5751894" cy="5202382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7735" cy="5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E054" w14:textId="121C608C" w:rsidR="0027595D" w:rsidRPr="00A42EA4" w:rsidRDefault="00A00CBB" w:rsidP="0027591D">
      <w:pPr>
        <w:tabs>
          <w:tab w:val="left" w:pos="1530"/>
          <w:tab w:val="left" w:pos="2250"/>
          <w:tab w:val="left" w:pos="3420"/>
        </w:tabs>
        <w:jc w:val="both"/>
        <w:rPr>
          <w:rFonts w:cstheme="minorHAnsi"/>
        </w:rPr>
      </w:pPr>
      <w:r w:rsidRPr="00A42EA4">
        <w:rPr>
          <w:rFonts w:cstheme="minorHAnsi"/>
        </w:rPr>
        <w:t>For m</w:t>
      </w:r>
      <w:r w:rsidR="0027595D" w:rsidRPr="00A42EA4">
        <w:rPr>
          <w:rFonts w:cstheme="minorHAnsi"/>
        </w:rPr>
        <w:t xml:space="preserve">ore information about funding guidelines, please visit </w:t>
      </w:r>
      <w:hyperlink r:id="rId18">
        <w:r w:rsidR="0027595D" w:rsidRPr="00A42EA4">
          <w:rPr>
            <w:rStyle w:val="Hyperlink"/>
            <w:rFonts w:cstheme="minorHAnsi"/>
          </w:rPr>
          <w:t>https://researchcores.partners.org/forms_resources</w:t>
        </w:r>
      </w:hyperlink>
      <w:r w:rsidRPr="00A42EA4">
        <w:rPr>
          <w:rStyle w:val="Hyperlink"/>
          <w:rFonts w:cstheme="minorHAnsi"/>
        </w:rPr>
        <w:t>.</w:t>
      </w:r>
    </w:p>
    <w:p w14:paraId="721FF9A5" w14:textId="0D0AED67" w:rsidR="00F77417" w:rsidRPr="00A42EA4" w:rsidRDefault="00F77417" w:rsidP="00097343">
      <w:pPr>
        <w:spacing w:line="259" w:lineRule="auto"/>
        <w:rPr>
          <w:rFonts w:cstheme="minorHAnsi"/>
          <w:sz w:val="28"/>
          <w:szCs w:val="28"/>
          <w:lang w:bidi="en-US"/>
        </w:rPr>
      </w:pPr>
    </w:p>
    <w:p w14:paraId="425D2DA8" w14:textId="0B1C7375" w:rsidR="0038078D" w:rsidRPr="00A42EA4" w:rsidRDefault="005A754E" w:rsidP="00874E70">
      <w:pPr>
        <w:pStyle w:val="Heading1"/>
        <w:rPr>
          <w:rFonts w:asciiTheme="minorHAnsi" w:hAnsiTheme="minorHAnsi" w:cstheme="minorHAnsi"/>
        </w:rPr>
      </w:pPr>
      <w:bookmarkStart w:id="11" w:name="_Toc153455413"/>
      <w:r w:rsidRPr="00A42EA4">
        <w:rPr>
          <w:rFonts w:asciiTheme="minorHAnsi" w:hAnsiTheme="minorHAnsi" w:cstheme="minorHAnsi"/>
          <w:b/>
          <w:bCs/>
          <w:lang w:bidi="en-US"/>
        </w:rPr>
        <w:t>S</w:t>
      </w:r>
      <w:r w:rsidR="00E309BB" w:rsidRPr="00A42EA4">
        <w:rPr>
          <w:rFonts w:asciiTheme="minorHAnsi" w:hAnsiTheme="minorHAnsi" w:cstheme="minorHAnsi"/>
          <w:b/>
          <w:bCs/>
          <w:lang w:bidi="en-US"/>
        </w:rPr>
        <w:t>tep 3</w:t>
      </w:r>
      <w:r w:rsidRPr="00A42EA4">
        <w:rPr>
          <w:rFonts w:asciiTheme="minorHAnsi" w:hAnsiTheme="minorHAnsi" w:cstheme="minorHAnsi"/>
          <w:lang w:bidi="en-US"/>
        </w:rPr>
        <w:t xml:space="preserve"> | </w:t>
      </w:r>
      <w:r w:rsidR="00F77417" w:rsidRPr="00A42EA4">
        <w:rPr>
          <w:rFonts w:asciiTheme="minorHAnsi" w:hAnsiTheme="minorHAnsi" w:cstheme="minorHAnsi"/>
          <w:lang w:bidi="en-US"/>
        </w:rPr>
        <w:t>Notification Preference</w:t>
      </w:r>
      <w:r w:rsidR="00726D5D" w:rsidRPr="00A42EA4">
        <w:rPr>
          <w:rFonts w:asciiTheme="minorHAnsi" w:hAnsiTheme="minorHAnsi" w:cstheme="minorHAnsi"/>
          <w:lang w:bidi="en-US"/>
        </w:rPr>
        <w:t>s</w:t>
      </w:r>
      <w:bookmarkEnd w:id="11"/>
    </w:p>
    <w:p w14:paraId="408AF433" w14:textId="60FE6B47" w:rsidR="007B50D7" w:rsidRPr="00A42EA4" w:rsidRDefault="007B50D7" w:rsidP="00874E70">
      <w:pPr>
        <w:pStyle w:val="Heading2"/>
        <w:rPr>
          <w:rFonts w:asciiTheme="minorHAnsi" w:hAnsiTheme="minorHAnsi" w:cstheme="minorHAnsi"/>
        </w:rPr>
      </w:pPr>
      <w:bookmarkStart w:id="12" w:name="_Toc153455414"/>
      <w:r w:rsidRPr="00A42EA4">
        <w:rPr>
          <w:rFonts w:asciiTheme="minorHAnsi" w:hAnsiTheme="minorHAnsi" w:cstheme="minorHAnsi"/>
        </w:rPr>
        <w:t>Adding additional email recipients to your user account</w:t>
      </w:r>
      <w:r w:rsidR="00C566F0" w:rsidRPr="00A42EA4">
        <w:rPr>
          <w:rFonts w:asciiTheme="minorHAnsi" w:hAnsiTheme="minorHAnsi" w:cstheme="minorHAnsi"/>
        </w:rPr>
        <w:t>.</w:t>
      </w:r>
      <w:bookmarkEnd w:id="12"/>
    </w:p>
    <w:p w14:paraId="39EF0693" w14:textId="03A087EB" w:rsidR="00A633F2" w:rsidRPr="00A42EA4" w:rsidRDefault="00A633F2" w:rsidP="00582329">
      <w:pPr>
        <w:pStyle w:val="ListParagraph"/>
        <w:numPr>
          <w:ilvl w:val="0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Visit </w:t>
      </w:r>
      <w:hyperlink r:id="rId19" w:history="1">
        <w:r w:rsidRPr="00A42EA4">
          <w:rPr>
            <w:rStyle w:val="Hyperlink"/>
            <w:rFonts w:cstheme="minorHAnsi"/>
          </w:rPr>
          <w:t>https://researchcores.partners.org/my/notification_preference</w:t>
        </w:r>
      </w:hyperlink>
    </w:p>
    <w:p w14:paraId="38654EBE" w14:textId="65FC4B8B" w:rsidR="00A629D6" w:rsidRPr="00A42EA4" w:rsidRDefault="00A629D6" w:rsidP="00EA150A">
      <w:pPr>
        <w:pStyle w:val="ListParagraph"/>
        <w:numPr>
          <w:ilvl w:val="0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Provide an </w:t>
      </w:r>
      <w:r w:rsidR="009B0EC0" w:rsidRPr="00A42EA4">
        <w:rPr>
          <w:rFonts w:cstheme="minorHAnsi"/>
        </w:rPr>
        <w:t>a</w:t>
      </w:r>
      <w:r w:rsidRPr="00A42EA4">
        <w:rPr>
          <w:rFonts w:cstheme="minorHAnsi"/>
        </w:rPr>
        <w:t xml:space="preserve">lternative email </w:t>
      </w:r>
      <w:r w:rsidR="007B50D7" w:rsidRPr="00A42EA4">
        <w:rPr>
          <w:rFonts w:cstheme="minorHAnsi"/>
        </w:rPr>
        <w:t xml:space="preserve">if you have more than one </w:t>
      </w:r>
      <w:r w:rsidR="00990014" w:rsidRPr="00A42EA4">
        <w:rPr>
          <w:rFonts w:cstheme="minorHAnsi"/>
        </w:rPr>
        <w:t>account or</w:t>
      </w:r>
      <w:r w:rsidR="007B50D7" w:rsidRPr="00A42EA4">
        <w:rPr>
          <w:rFonts w:cstheme="minorHAnsi"/>
        </w:rPr>
        <w:t xml:space="preserve"> have colleagues that must receive notifications regarding service requests </w:t>
      </w:r>
      <w:r w:rsidRPr="00A42EA4">
        <w:rPr>
          <w:rFonts w:cstheme="minorHAnsi"/>
        </w:rPr>
        <w:t>(</w:t>
      </w:r>
      <w:r w:rsidR="009B0EC0" w:rsidRPr="00A42EA4">
        <w:rPr>
          <w:rFonts w:cstheme="minorHAnsi"/>
        </w:rPr>
        <w:t>s</w:t>
      </w:r>
      <w:r w:rsidRPr="00A42EA4">
        <w:rPr>
          <w:rFonts w:cstheme="minorHAnsi"/>
        </w:rPr>
        <w:t>eparate multiple addresses by semicolon).</w:t>
      </w:r>
    </w:p>
    <w:p w14:paraId="5718FC11" w14:textId="3AD58F22" w:rsidR="000331E4" w:rsidRPr="00A42EA4" w:rsidRDefault="00A629D6" w:rsidP="00EA150A">
      <w:pPr>
        <w:pStyle w:val="ListParagraph"/>
        <w:numPr>
          <w:ilvl w:val="0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Provide either </w:t>
      </w:r>
      <w:r w:rsidR="00990014" w:rsidRPr="00A42EA4">
        <w:rPr>
          <w:rFonts w:cstheme="minorHAnsi"/>
        </w:rPr>
        <w:t xml:space="preserve">a </w:t>
      </w:r>
      <w:r w:rsidRPr="00A42EA4">
        <w:rPr>
          <w:rFonts w:cstheme="minorHAnsi"/>
        </w:rPr>
        <w:t>Finance or Grant Administrator email address</w:t>
      </w:r>
      <w:r w:rsidR="00990014" w:rsidRPr="00A42EA4">
        <w:rPr>
          <w:rFonts w:cstheme="minorHAnsi"/>
        </w:rPr>
        <w:t xml:space="preserve"> to facilitate payment of invoices</w:t>
      </w:r>
      <w:r w:rsidRPr="00A42EA4">
        <w:rPr>
          <w:rFonts w:cstheme="minorHAnsi"/>
        </w:rPr>
        <w:t>.</w:t>
      </w:r>
    </w:p>
    <w:p w14:paraId="15E4E09F" w14:textId="59F5B6BD" w:rsidR="009A1E3A" w:rsidRPr="00A42EA4" w:rsidRDefault="009A1E3A" w:rsidP="00EA150A">
      <w:pPr>
        <w:pStyle w:val="ListParagraph"/>
        <w:numPr>
          <w:ilvl w:val="1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</w:rPr>
        <w:t>DFCI users</w:t>
      </w:r>
      <w:r w:rsidR="00A00CBB" w:rsidRPr="00A42EA4">
        <w:rPr>
          <w:rFonts w:cstheme="minorHAnsi"/>
          <w:b/>
          <w:bCs/>
        </w:rPr>
        <w:t xml:space="preserve"> paying with a PO</w:t>
      </w:r>
      <w:r w:rsidRPr="00A42EA4">
        <w:rPr>
          <w:rFonts w:cstheme="minorHAnsi"/>
        </w:rPr>
        <w:t xml:space="preserve">, please </w:t>
      </w:r>
      <w:r w:rsidR="00356A65" w:rsidRPr="00A42EA4">
        <w:rPr>
          <w:rFonts w:cstheme="minorHAnsi"/>
        </w:rPr>
        <w:t>include</w:t>
      </w:r>
      <w:r w:rsidR="001D4542" w:rsidRPr="00A42EA4">
        <w:rPr>
          <w:rFonts w:cstheme="minorHAnsi"/>
        </w:rPr>
        <w:t xml:space="preserve"> </w:t>
      </w:r>
      <w:r w:rsidR="00990014" w:rsidRPr="00A42EA4">
        <w:rPr>
          <w:rFonts w:cstheme="minorHAnsi"/>
        </w:rPr>
        <w:t>the</w:t>
      </w:r>
      <w:r w:rsidR="001D4542" w:rsidRPr="00A42EA4">
        <w:rPr>
          <w:rFonts w:cstheme="minorHAnsi"/>
        </w:rPr>
        <w:t xml:space="preserve"> email address</w:t>
      </w:r>
      <w:r w:rsidRPr="00A42EA4">
        <w:rPr>
          <w:rFonts w:cstheme="minorHAnsi"/>
        </w:rPr>
        <w:t xml:space="preserve"> </w:t>
      </w:r>
      <w:r w:rsidRPr="00A42EA4">
        <w:rPr>
          <w:rStyle w:val="Heading3Char"/>
          <w:b/>
          <w:bCs/>
        </w:rPr>
        <w:t xml:space="preserve">GHXODAP.DFCI@na.firstsource.com </w:t>
      </w:r>
      <w:r w:rsidR="001D4542" w:rsidRPr="00A42EA4">
        <w:rPr>
          <w:rStyle w:val="Heading3Char"/>
        </w:rPr>
        <w:t>under</w:t>
      </w:r>
      <w:r w:rsidRPr="00A42EA4">
        <w:rPr>
          <w:rStyle w:val="Heading3Char"/>
        </w:rPr>
        <w:t xml:space="preserve"> </w:t>
      </w:r>
      <w:r w:rsidRPr="00A42EA4">
        <w:rPr>
          <w:rStyle w:val="Heading3Char"/>
          <w:b/>
          <w:bCs/>
          <w:i/>
          <w:iCs/>
        </w:rPr>
        <w:t xml:space="preserve">Invoice </w:t>
      </w:r>
      <w:r w:rsidRPr="00A42EA4">
        <w:rPr>
          <w:rStyle w:val="Heading3Char"/>
          <w:i/>
          <w:iCs/>
        </w:rPr>
        <w:t xml:space="preserve">and </w:t>
      </w:r>
      <w:r w:rsidRPr="00A42EA4">
        <w:rPr>
          <w:rStyle w:val="Heading3Char"/>
          <w:b/>
          <w:bCs/>
          <w:i/>
          <w:iCs/>
        </w:rPr>
        <w:t>Invoice Reminder.</w:t>
      </w:r>
    </w:p>
    <w:p w14:paraId="5FBF14FB" w14:textId="77777777" w:rsidR="00A629D6" w:rsidRPr="00A42EA4" w:rsidRDefault="00A629D6" w:rsidP="00EA150A">
      <w:pPr>
        <w:pStyle w:val="ListParagraph"/>
        <w:numPr>
          <w:ilvl w:val="0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lastRenderedPageBreak/>
        <w:t xml:space="preserve">Ensure to select </w:t>
      </w:r>
      <w:r w:rsidRPr="00A42EA4">
        <w:rPr>
          <w:rFonts w:cstheme="minorHAnsi"/>
          <w:b/>
          <w:bCs/>
          <w:i/>
          <w:iCs/>
        </w:rPr>
        <w:t xml:space="preserve">Both </w:t>
      </w:r>
      <w:r w:rsidRPr="00A42EA4">
        <w:rPr>
          <w:rFonts w:cstheme="minorHAnsi"/>
        </w:rPr>
        <w:t xml:space="preserve">under </w:t>
      </w:r>
      <w:r w:rsidRPr="00A42EA4">
        <w:rPr>
          <w:rFonts w:cstheme="minorHAnsi"/>
          <w:b/>
          <w:bCs/>
          <w:i/>
          <w:iCs/>
        </w:rPr>
        <w:t>Send To.</w:t>
      </w:r>
    </w:p>
    <w:p w14:paraId="4094CEE1" w14:textId="77777777" w:rsidR="00A629D6" w:rsidRPr="00A42EA4" w:rsidRDefault="00A629D6" w:rsidP="00EA150A">
      <w:pPr>
        <w:pStyle w:val="ListParagraph"/>
        <w:numPr>
          <w:ilvl w:val="0"/>
          <w:numId w:val="3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Click </w:t>
      </w:r>
      <w:r w:rsidRPr="00A42EA4">
        <w:rPr>
          <w:rFonts w:cstheme="minorHAnsi"/>
          <w:b/>
          <w:bCs/>
          <w:i/>
          <w:iCs/>
        </w:rPr>
        <w:t>Update.</w:t>
      </w:r>
    </w:p>
    <w:p w14:paraId="7B3B44A0" w14:textId="5BD23FF1" w:rsidR="000D6D93" w:rsidRPr="00A42EA4" w:rsidRDefault="00A629D6" w:rsidP="00874E70">
      <w:pPr>
        <w:pStyle w:val="ListParagraph"/>
        <w:tabs>
          <w:tab w:val="left" w:pos="1530"/>
          <w:tab w:val="left" w:pos="2250"/>
          <w:tab w:val="left" w:pos="3420"/>
        </w:tabs>
        <w:spacing w:after="100"/>
        <w:ind w:left="36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4768F919" wp14:editId="2A837329">
            <wp:extent cx="6194343" cy="4578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36" cy="461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A81B0" w14:textId="79AEFBDB" w:rsidR="00EF7513" w:rsidRPr="00A42EA4" w:rsidRDefault="000E574D" w:rsidP="002B03B2">
      <w:pPr>
        <w:spacing w:after="160" w:line="259" w:lineRule="auto"/>
        <w:ind w:left="360"/>
        <w:rPr>
          <w:rFonts w:cstheme="minorHAnsi"/>
          <w:sz w:val="28"/>
          <w:szCs w:val="28"/>
          <w:lang w:bidi="en-US"/>
        </w:rPr>
      </w:pPr>
      <w:r w:rsidRPr="00A42EA4">
        <w:rPr>
          <w:rFonts w:cstheme="minorHAnsi"/>
          <w:noProof/>
          <w:sz w:val="28"/>
          <w:szCs w:val="28"/>
          <w:lang w:bidi="en-US"/>
        </w:rPr>
        <w:drawing>
          <wp:inline distT="0" distB="0" distL="0" distR="0" wp14:anchorId="5DF7D1A9" wp14:editId="7044A42D">
            <wp:extent cx="6193790" cy="15892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86" cy="1615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510DD" w14:textId="4AEF8120" w:rsidR="000E1AA3" w:rsidRPr="00A42EA4" w:rsidRDefault="7D1DAEEB" w:rsidP="00874E70">
      <w:pPr>
        <w:pStyle w:val="Heading1"/>
        <w:rPr>
          <w:rFonts w:asciiTheme="minorHAnsi" w:hAnsiTheme="minorHAnsi" w:cstheme="minorHAnsi"/>
          <w:lang w:bidi="en-US"/>
        </w:rPr>
      </w:pPr>
      <w:bookmarkStart w:id="13" w:name="_Toc153455415"/>
      <w:r w:rsidRPr="00A42EA4">
        <w:rPr>
          <w:rFonts w:asciiTheme="minorHAnsi" w:hAnsiTheme="minorHAnsi" w:cstheme="minorHAnsi"/>
          <w:b/>
          <w:bCs/>
          <w:lang w:bidi="en-US"/>
        </w:rPr>
        <w:t>S</w:t>
      </w:r>
      <w:r w:rsidR="00E309BB" w:rsidRPr="00A42EA4">
        <w:rPr>
          <w:rFonts w:asciiTheme="minorHAnsi" w:hAnsiTheme="minorHAnsi" w:cstheme="minorHAnsi"/>
          <w:b/>
          <w:bCs/>
          <w:lang w:bidi="en-US"/>
        </w:rPr>
        <w:t>tep 4</w:t>
      </w:r>
      <w:r w:rsidRPr="00A42EA4">
        <w:rPr>
          <w:rFonts w:asciiTheme="minorHAnsi" w:hAnsiTheme="minorHAnsi" w:cstheme="minorHAnsi"/>
          <w:lang w:bidi="en-US"/>
        </w:rPr>
        <w:t xml:space="preserve"> | </w:t>
      </w:r>
      <w:r w:rsidR="78F6CB1B" w:rsidRPr="00A42EA4">
        <w:rPr>
          <w:rFonts w:asciiTheme="minorHAnsi" w:hAnsiTheme="minorHAnsi" w:cstheme="minorHAnsi"/>
          <w:lang w:bidi="en-US"/>
        </w:rPr>
        <w:t>Creating a Service Request</w:t>
      </w:r>
      <w:bookmarkEnd w:id="13"/>
    </w:p>
    <w:p w14:paraId="0745144C" w14:textId="189F7A6F" w:rsidR="009206B8" w:rsidRPr="00A42EA4" w:rsidRDefault="00F759D8" w:rsidP="00874E70">
      <w:pPr>
        <w:pStyle w:val="ListParagraph"/>
        <w:numPr>
          <w:ilvl w:val="0"/>
          <w:numId w:val="7"/>
        </w:numPr>
        <w:tabs>
          <w:tab w:val="left" w:pos="1530"/>
          <w:tab w:val="left" w:pos="2250"/>
          <w:tab w:val="left" w:pos="3420"/>
        </w:tabs>
        <w:spacing w:before="100" w:after="100"/>
        <w:rPr>
          <w:rFonts w:cstheme="minorHAnsi"/>
        </w:rPr>
      </w:pPr>
      <w:r w:rsidRPr="00A42EA4">
        <w:rPr>
          <w:rFonts w:cstheme="minorHAnsi"/>
        </w:rPr>
        <w:t>Click</w:t>
      </w:r>
      <w:r w:rsidR="009125CB" w:rsidRPr="00A42EA4">
        <w:rPr>
          <w:rFonts w:cstheme="minorHAnsi"/>
        </w:rPr>
        <w:t xml:space="preserve"> </w:t>
      </w:r>
      <w:r w:rsidR="009125CB" w:rsidRPr="00A42EA4">
        <w:rPr>
          <w:rFonts w:cstheme="minorHAnsi"/>
          <w:b/>
          <w:bCs/>
          <w:i/>
          <w:iCs/>
        </w:rPr>
        <w:t>Services</w:t>
      </w:r>
      <w:r w:rsidR="00B976A9" w:rsidRPr="00A42EA4">
        <w:rPr>
          <w:rFonts w:cstheme="minorHAnsi"/>
          <w:i/>
          <w:iCs/>
        </w:rPr>
        <w:t xml:space="preserve"> </w:t>
      </w:r>
      <w:r w:rsidR="00B976A9" w:rsidRPr="00A42EA4">
        <w:rPr>
          <w:rFonts w:cstheme="minorHAnsi"/>
        </w:rPr>
        <w:t>in the upper left</w:t>
      </w:r>
      <w:r w:rsidR="009125CB" w:rsidRPr="00A42EA4">
        <w:rPr>
          <w:rFonts w:cstheme="minorHAnsi"/>
          <w:i/>
          <w:iCs/>
        </w:rPr>
        <w:t xml:space="preserve"> or</w:t>
      </w:r>
      <w:r w:rsidRPr="00A42EA4">
        <w:rPr>
          <w:rFonts w:cstheme="minorHAnsi"/>
        </w:rPr>
        <w:t xml:space="preserve"> </w:t>
      </w:r>
      <w:r w:rsidR="00F8268A" w:rsidRPr="00A42EA4">
        <w:rPr>
          <w:rFonts w:cstheme="minorHAnsi"/>
        </w:rPr>
        <w:t>visit</w:t>
      </w:r>
      <w:r w:rsidR="006E77A3" w:rsidRPr="00A42EA4">
        <w:rPr>
          <w:rFonts w:cstheme="minorHAnsi"/>
        </w:rPr>
        <w:t xml:space="preserve"> </w:t>
      </w:r>
      <w:hyperlink r:id="rId22" w:history="1">
        <w:r w:rsidR="00C61912" w:rsidRPr="00A42EA4">
          <w:rPr>
            <w:rStyle w:val="Hyperlink"/>
            <w:rFonts w:cstheme="minorHAnsi"/>
          </w:rPr>
          <w:t>https://researchcores.partners.org/camd/services</w:t>
        </w:r>
      </w:hyperlink>
    </w:p>
    <w:p w14:paraId="428733B8" w14:textId="6FC0C06D" w:rsidR="00C61912" w:rsidRPr="00A42EA4" w:rsidRDefault="00C61912" w:rsidP="289B7924">
      <w:pPr>
        <w:pStyle w:val="ListParagraph"/>
        <w:numPr>
          <w:ilvl w:val="0"/>
          <w:numId w:val="7"/>
        </w:numPr>
        <w:tabs>
          <w:tab w:val="left" w:pos="1530"/>
          <w:tab w:val="left" w:pos="2250"/>
          <w:tab w:val="left" w:pos="3420"/>
        </w:tabs>
        <w:spacing w:before="240" w:after="100"/>
        <w:rPr>
          <w:rFonts w:cstheme="minorHAnsi"/>
        </w:rPr>
      </w:pPr>
      <w:r w:rsidRPr="00A42EA4">
        <w:rPr>
          <w:rFonts w:cstheme="minorHAnsi"/>
        </w:rPr>
        <w:t>Check any services you would like to place an order</w:t>
      </w:r>
      <w:r w:rsidR="00B976A9" w:rsidRPr="00A42EA4">
        <w:rPr>
          <w:rFonts w:cstheme="minorHAnsi"/>
        </w:rPr>
        <w:t xml:space="preserve"> and click the blue button in the upper left</w:t>
      </w:r>
      <w:r w:rsidR="00C92660" w:rsidRPr="00A42EA4">
        <w:rPr>
          <w:rFonts w:cstheme="minorHAnsi"/>
        </w:rPr>
        <w:t xml:space="preserve">, </w:t>
      </w:r>
      <w:r w:rsidR="00C92660" w:rsidRPr="00A42EA4">
        <w:rPr>
          <w:rFonts w:cstheme="minorHAnsi"/>
          <w:b/>
          <w:bCs/>
          <w:i/>
          <w:iCs/>
        </w:rPr>
        <w:t>Order Services</w:t>
      </w:r>
      <w:r w:rsidR="00B976A9" w:rsidRPr="00A42EA4">
        <w:rPr>
          <w:rFonts w:cstheme="minorHAnsi"/>
        </w:rPr>
        <w:t>.</w:t>
      </w:r>
    </w:p>
    <w:p w14:paraId="2E0AF572" w14:textId="079C7613" w:rsidR="009A0581" w:rsidRPr="00A42EA4" w:rsidRDefault="009A0581" w:rsidP="00582329">
      <w:pPr>
        <w:pStyle w:val="ListParagraph"/>
        <w:tabs>
          <w:tab w:val="left" w:pos="1530"/>
          <w:tab w:val="left" w:pos="2250"/>
          <w:tab w:val="left" w:pos="3420"/>
        </w:tabs>
        <w:spacing w:before="240" w:after="100"/>
        <w:ind w:left="360"/>
        <w:rPr>
          <w:rFonts w:cstheme="minorHAnsi"/>
        </w:rPr>
      </w:pPr>
      <w:r w:rsidRPr="00A42EA4">
        <w:rPr>
          <w:rFonts w:cstheme="minorHAnsi"/>
          <w:noProof/>
        </w:rPr>
        <w:lastRenderedPageBreak/>
        <w:drawing>
          <wp:inline distT="0" distB="0" distL="0" distR="0" wp14:anchorId="342345BE" wp14:editId="0CF14DC1">
            <wp:extent cx="6283325" cy="3641981"/>
            <wp:effectExtent l="0" t="0" r="3175" b="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7"/>
                    <a:stretch/>
                  </pic:blipFill>
                  <pic:spPr bwMode="auto">
                    <a:xfrm>
                      <a:off x="0" y="0"/>
                      <a:ext cx="6361841" cy="36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0B34E" w14:textId="77777777" w:rsidR="00A97BB2" w:rsidRPr="00A42EA4" w:rsidRDefault="00A97BB2" w:rsidP="00A97BB2">
      <w:pPr>
        <w:pStyle w:val="ListParagraph"/>
        <w:numPr>
          <w:ilvl w:val="0"/>
          <w:numId w:val="7"/>
        </w:numPr>
        <w:tabs>
          <w:tab w:val="left" w:pos="1530"/>
          <w:tab w:val="left" w:pos="2250"/>
          <w:tab w:val="left" w:pos="3420"/>
        </w:tabs>
        <w:spacing w:before="240" w:after="100"/>
        <w:rPr>
          <w:rFonts w:cstheme="minorHAnsi"/>
        </w:rPr>
      </w:pPr>
      <w:r w:rsidRPr="00A42EA4">
        <w:rPr>
          <w:rFonts w:cstheme="minorHAnsi"/>
        </w:rPr>
        <w:t xml:space="preserve">Provide the </w:t>
      </w:r>
      <w:r w:rsidRPr="00A42EA4">
        <w:rPr>
          <w:rFonts w:cstheme="minorHAnsi"/>
          <w:b/>
          <w:bCs/>
        </w:rPr>
        <w:t>Project name</w:t>
      </w:r>
      <w:r w:rsidRPr="00A42EA4">
        <w:rPr>
          <w:rFonts w:cstheme="minorHAnsi"/>
        </w:rPr>
        <w:t xml:space="preserve"> under </w:t>
      </w:r>
      <w:r w:rsidRPr="00A42EA4">
        <w:rPr>
          <w:rFonts w:cstheme="minorHAnsi"/>
          <w:b/>
          <w:bCs/>
        </w:rPr>
        <w:t>Service Request</w:t>
      </w:r>
      <w:r w:rsidRPr="00A42EA4">
        <w:rPr>
          <w:rFonts w:cstheme="minorHAnsi"/>
        </w:rPr>
        <w:t>.</w:t>
      </w:r>
    </w:p>
    <w:p w14:paraId="3ACB6AF6" w14:textId="77777777" w:rsidR="00A97BB2" w:rsidRPr="00A42EA4" w:rsidRDefault="00A97BB2" w:rsidP="00582329">
      <w:pPr>
        <w:pStyle w:val="ListParagraph"/>
        <w:tabs>
          <w:tab w:val="left" w:pos="1530"/>
          <w:tab w:val="left" w:pos="2250"/>
          <w:tab w:val="left" w:pos="3420"/>
        </w:tabs>
        <w:spacing w:before="240" w:after="100"/>
        <w:ind w:left="36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28D33EFA" wp14:editId="717CC100">
            <wp:extent cx="6283677" cy="1226127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0" t="34283" b="47253"/>
                    <a:stretch/>
                  </pic:blipFill>
                  <pic:spPr bwMode="auto">
                    <a:xfrm>
                      <a:off x="0" y="0"/>
                      <a:ext cx="6423194" cy="12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27C9C" w14:textId="39CD9649" w:rsidR="009A0581" w:rsidRPr="00A42EA4" w:rsidRDefault="00A00CBB" w:rsidP="289B7924">
      <w:pPr>
        <w:pStyle w:val="ListParagraph"/>
        <w:numPr>
          <w:ilvl w:val="0"/>
          <w:numId w:val="7"/>
        </w:numPr>
        <w:tabs>
          <w:tab w:val="left" w:pos="1530"/>
          <w:tab w:val="left" w:pos="2250"/>
          <w:tab w:val="left" w:pos="3420"/>
        </w:tabs>
        <w:spacing w:before="240" w:after="100"/>
        <w:rPr>
          <w:rFonts w:cstheme="minorHAnsi"/>
        </w:rPr>
      </w:pPr>
      <w:r w:rsidRPr="00A42EA4">
        <w:rPr>
          <w:rFonts w:cstheme="minorHAnsi"/>
        </w:rPr>
        <w:t xml:space="preserve">Enter </w:t>
      </w:r>
      <w:r w:rsidR="00C51979" w:rsidRPr="00A42EA4">
        <w:rPr>
          <w:rFonts w:cstheme="minorHAnsi"/>
        </w:rPr>
        <w:t>the total number of units</w:t>
      </w:r>
      <w:r w:rsidR="00D00043" w:rsidRPr="00A42EA4">
        <w:rPr>
          <w:rFonts w:cstheme="minorHAnsi"/>
        </w:rPr>
        <w:t xml:space="preserve"> </w:t>
      </w:r>
      <w:r w:rsidR="004772B0" w:rsidRPr="00A42EA4">
        <w:rPr>
          <w:rFonts w:cstheme="minorHAnsi"/>
        </w:rPr>
        <w:t>for the project</w:t>
      </w:r>
      <w:r w:rsidR="00C51979" w:rsidRPr="00A42EA4">
        <w:rPr>
          <w:rFonts w:cstheme="minorHAnsi"/>
        </w:rPr>
        <w:t>.</w:t>
      </w:r>
      <w:r w:rsidR="00F8268A" w:rsidRPr="00A42EA4">
        <w:rPr>
          <w:rFonts w:cstheme="minorHAnsi"/>
        </w:rPr>
        <w:t xml:space="preserve"> </w:t>
      </w:r>
      <w:r w:rsidR="00F514EF" w:rsidRPr="00A42EA4">
        <w:rPr>
          <w:rFonts w:cstheme="minorHAnsi"/>
        </w:rPr>
        <w:t>If the total number of units is not finalized</w:t>
      </w:r>
      <w:r w:rsidRPr="00A42EA4">
        <w:rPr>
          <w:rFonts w:cstheme="minorHAnsi"/>
        </w:rPr>
        <w:t xml:space="preserve"> when the requisition is opened</w:t>
      </w:r>
      <w:r w:rsidR="00F514EF" w:rsidRPr="00A42EA4">
        <w:rPr>
          <w:rFonts w:cstheme="minorHAnsi"/>
        </w:rPr>
        <w:t xml:space="preserve">, please add an </w:t>
      </w:r>
      <w:r w:rsidR="00DE5D4F" w:rsidRPr="00A42EA4">
        <w:rPr>
          <w:rFonts w:cstheme="minorHAnsi"/>
        </w:rPr>
        <w:t xml:space="preserve">estimated unit for each service you selected. </w:t>
      </w:r>
    </w:p>
    <w:p w14:paraId="65AF7FC5" w14:textId="5F94B2A5" w:rsidR="00A97BB2" w:rsidRPr="00A42EA4" w:rsidRDefault="00A97BB2" w:rsidP="00A97BB2">
      <w:pPr>
        <w:pStyle w:val="ListParagraph"/>
        <w:numPr>
          <w:ilvl w:val="1"/>
          <w:numId w:val="7"/>
        </w:numPr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</w:rPr>
        <w:t>Single Projects/Studies</w:t>
      </w:r>
      <w:r w:rsidRPr="00A42EA4">
        <w:rPr>
          <w:rFonts w:cstheme="minorHAnsi"/>
        </w:rPr>
        <w:t xml:space="preserve">, add the number of units/samples for each service. </w:t>
      </w:r>
    </w:p>
    <w:p w14:paraId="0841E5F1" w14:textId="11A5495E" w:rsidR="00F5012B" w:rsidRPr="00A42EA4" w:rsidRDefault="00F5012B" w:rsidP="00F5012B">
      <w:pPr>
        <w:pStyle w:val="ListParagraph"/>
        <w:numPr>
          <w:ilvl w:val="1"/>
          <w:numId w:val="7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  <w:iCs/>
        </w:rPr>
        <w:t>Longitudinal Studies</w:t>
      </w:r>
      <w:r w:rsidRPr="00A42EA4">
        <w:rPr>
          <w:rFonts w:cstheme="minorHAnsi"/>
        </w:rPr>
        <w:t xml:space="preserve">, please provide the number </w:t>
      </w:r>
      <w:r w:rsidR="00A00CBB" w:rsidRPr="00A42EA4">
        <w:rPr>
          <w:rFonts w:cstheme="minorHAnsi"/>
        </w:rPr>
        <w:t xml:space="preserve">of expected units </w:t>
      </w:r>
      <w:r w:rsidRPr="00A42EA4">
        <w:rPr>
          <w:rFonts w:cstheme="minorHAnsi"/>
        </w:rPr>
        <w:t xml:space="preserve">for each service. </w:t>
      </w:r>
    </w:p>
    <w:p w14:paraId="631EF7AF" w14:textId="233C58DE" w:rsidR="00F5012B" w:rsidRPr="00A42EA4" w:rsidRDefault="00A00CBB" w:rsidP="00F8268A">
      <w:pPr>
        <w:pStyle w:val="ListParagraph"/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9FCB6" wp14:editId="7FB35E95">
                <wp:simplePos x="0" y="0"/>
                <wp:positionH relativeFrom="column">
                  <wp:posOffset>254000</wp:posOffset>
                </wp:positionH>
                <wp:positionV relativeFrom="paragraph">
                  <wp:posOffset>35560</wp:posOffset>
                </wp:positionV>
                <wp:extent cx="137160" cy="110347"/>
                <wp:effectExtent l="0" t="19050" r="34290" b="4254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03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A68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20pt;margin-top:2.8pt;width:10.8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f4YAIAABgFAAAOAAAAZHJzL2Uyb0RvYy54bWysVFFP2zAQfp+0/2D5fSQpBbaKFFVFTJMQ&#10;IGDi2XXsJpLj885u0+7X7+ykKQK0h2l9cM++u+/OX77z5dWuNWyr0DdgS16c5JwpK6Fq7LrkP59v&#10;vnzlzAdhK2HAqpLvledX88+fLjs3UxOowVQKGYFYP+tcyesQ3CzLvKxVK/wJOGXJqQFbEWiL66xC&#10;0RF6a7JJnp9nHWDlEKTynk6veyefJ3ytlQz3WnsVmCk59RbSimldxTWbX4rZGoWrGzm0If6hi1Y0&#10;loqOUNciCLbB5h1U20gEDzqcSGgz0LqRKt2BblPkb27zVAun0l2IHO9Gmvz/g5V32yf3gERD5/zM&#10;kxlvsdPYxn/qj+0SWfuRLLULTNJhcXpRnBOlklxFkZ9OLyKZ2THZoQ/fFbQsGiXHZl2HBSJ0iSix&#10;vfWhTzgEUvaxiWSFvVGxD2MflWZNRWUnKTvpQy0Nsq2gLyukVDYUvasWleqPz3L6DV2NGanHBBiR&#10;dWPMiD0ARO29x+57HeJjqkryGpPzvzXWJ48ZqTLYMCa3jQX8CMDQrYbKffyBpJ6ayNIKqv0DMoRe&#10;3N7Jm4YYvxU+PAgkNdNHogkN97RoA13JYbA4qwF/f3Qe40lk5OWso+kouf+1Eag4Mz8sye9bMZ3G&#10;cUqb6dnFhDb42rN67bGbdgn0mQp6C5xMZowP5mBqhPaFBnkRq5JLWEm1Sy4DHjbL0E8tPQVSLRYp&#10;jEbIiXBrn5yM4JHVqKXn3YtAN8gukF7v4DBJYvZGd31szLSw2ATQTRLlkdeBbxq/JJzhqYjz/Xqf&#10;oo4P2vwPAAAA//8DAFBLAwQUAAYACAAAACEA2Jmgn90AAAAGAQAADwAAAGRycy9kb3ducmV2Lnht&#10;bEyPwU7DMBBE70j8g7VI3KjdUiIUsqkACYlDe6Ct4GrH2ySqvY5itw1/jznBaTWa0czbajV5J840&#10;xj4wwnymQBA3wfbcIux3b3ePIGLSbLULTAjfFGFVX19VurThwh903qZW5BKOpUboUhpKKWPTkddx&#10;Fgbi7B3C6HXKcmylHfUll3snF0oV0uue80KnB3rtqDluTx5h936In8O6+TLF0hyd6Tb7l/UG8fZm&#10;en4CkWhKf2H4xc/oUGcmE05so3AIS5VfSQgPBYhsF/N8DcLiXoGsK/kfv/4BAAD//wMAUEsBAi0A&#10;FAAGAAgAAAAhALaDOJL+AAAA4QEAABMAAAAAAAAAAAAAAAAAAAAAAFtDb250ZW50X1R5cGVzXS54&#10;bWxQSwECLQAUAAYACAAAACEAOP0h/9YAAACUAQAACwAAAAAAAAAAAAAAAAAvAQAAX3JlbHMvLnJl&#10;bHNQSwECLQAUAAYACAAAACEAEHbX+GACAAAYBQAADgAAAAAAAAAAAAAAAAAuAgAAZHJzL2Uyb0Rv&#10;Yy54bWxQSwECLQAUAAYACAAAACEA2Jmgn90AAAAGAQAADwAAAAAAAAAAAAAAAAC6BAAAZHJzL2Rv&#10;d25yZXYueG1sUEsFBgAAAAAEAAQA8wAAAMQFAAAAAA==&#10;" adj="12911" fillcolor="#4472c4 [3204]" strokecolor="#1f3763 [1604]" strokeweight="1pt"/>
            </w:pict>
          </mc:Fallback>
        </mc:AlternateContent>
      </w:r>
      <w:r w:rsidR="00F5012B" w:rsidRPr="00A42EA4">
        <w:rPr>
          <w:rFonts w:cstheme="minorHAnsi"/>
          <w:b/>
          <w:bCs/>
        </w:rPr>
        <w:t>PLEASE NOTE</w:t>
      </w:r>
      <w:r w:rsidR="00F5012B" w:rsidRPr="00A42EA4">
        <w:rPr>
          <w:rFonts w:cstheme="minorHAnsi"/>
        </w:rPr>
        <w:t xml:space="preserve">: </w:t>
      </w:r>
      <w:proofErr w:type="spellStart"/>
      <w:r w:rsidR="00F5012B" w:rsidRPr="00A42EA4">
        <w:rPr>
          <w:rFonts w:cstheme="minorHAnsi"/>
          <w:b/>
          <w:bCs/>
        </w:rPr>
        <w:t>OncoPanel</w:t>
      </w:r>
      <w:proofErr w:type="spellEnd"/>
      <w:r w:rsidR="00F5012B" w:rsidRPr="00A42EA4">
        <w:rPr>
          <w:rFonts w:cstheme="minorHAnsi"/>
          <w:b/>
          <w:bCs/>
        </w:rPr>
        <w:t>-without Pathology sign-out</w:t>
      </w:r>
      <w:r w:rsidR="00F5012B" w:rsidRPr="00A42EA4">
        <w:rPr>
          <w:rFonts w:cstheme="minorHAnsi"/>
        </w:rPr>
        <w:t xml:space="preserve"> is only permitted if a BWH Pathology faculty member will sign out the cases; if selected, please </w:t>
      </w:r>
      <w:r w:rsidR="00F5012B" w:rsidRPr="00A42EA4">
        <w:rPr>
          <w:rFonts w:cstheme="minorHAnsi"/>
          <w:b/>
          <w:bCs/>
        </w:rPr>
        <w:t>provide your</w:t>
      </w:r>
      <w:r w:rsidR="00F5012B" w:rsidRPr="00A42EA4">
        <w:rPr>
          <w:rFonts w:cstheme="minorHAnsi"/>
        </w:rPr>
        <w:t xml:space="preserve"> </w:t>
      </w:r>
      <w:r w:rsidR="00F5012B" w:rsidRPr="00A42EA4">
        <w:rPr>
          <w:rFonts w:cstheme="minorHAnsi"/>
          <w:b/>
          <w:bCs/>
        </w:rPr>
        <w:t>Collaborating Pathologist’s Name</w:t>
      </w:r>
      <w:r w:rsidR="00F5012B" w:rsidRPr="00A42EA4">
        <w:rPr>
          <w:rFonts w:cstheme="minorHAnsi"/>
          <w:i/>
          <w:iCs/>
        </w:rPr>
        <w:t xml:space="preserve"> </w:t>
      </w:r>
      <w:r w:rsidR="00F5012B" w:rsidRPr="00A42EA4">
        <w:rPr>
          <w:rFonts w:cstheme="minorHAnsi"/>
        </w:rPr>
        <w:t xml:space="preserve">in the </w:t>
      </w:r>
      <w:r w:rsidR="00F5012B" w:rsidRPr="00A42EA4">
        <w:rPr>
          <w:rFonts w:cstheme="minorHAnsi"/>
          <w:b/>
          <w:bCs/>
        </w:rPr>
        <w:t>Detailed Project Description</w:t>
      </w:r>
      <w:r w:rsidR="00F5012B" w:rsidRPr="00A42EA4">
        <w:rPr>
          <w:rFonts w:cstheme="minorHAnsi"/>
          <w:i/>
          <w:iCs/>
        </w:rPr>
        <w:t xml:space="preserve"> </w:t>
      </w:r>
      <w:r w:rsidR="00F5012B" w:rsidRPr="00A42EA4">
        <w:rPr>
          <w:rFonts w:cstheme="minorHAnsi"/>
        </w:rPr>
        <w:t>below.</w:t>
      </w:r>
    </w:p>
    <w:p w14:paraId="561A5AB7" w14:textId="353CCFA8" w:rsidR="2F58CF15" w:rsidRPr="00A42EA4" w:rsidRDefault="006E2ABF" w:rsidP="00F8268A">
      <w:pPr>
        <w:pStyle w:val="ListParagraph"/>
        <w:tabs>
          <w:tab w:val="left" w:pos="1530"/>
          <w:tab w:val="left" w:pos="2250"/>
          <w:tab w:val="left" w:pos="3420"/>
        </w:tabs>
        <w:spacing w:before="240" w:after="100"/>
        <w:ind w:left="36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297C221D" wp14:editId="094A87E2">
            <wp:extent cx="6173979" cy="1475509"/>
            <wp:effectExtent l="0" t="0" r="0" b="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194" cy="15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58CF15" w:rsidRPr="00A42EA4">
        <w:rPr>
          <w:rFonts w:cstheme="minorHAnsi"/>
        </w:rPr>
        <w:t xml:space="preserve">      </w:t>
      </w:r>
    </w:p>
    <w:p w14:paraId="5292D0CC" w14:textId="39A680B9" w:rsidR="00E253F4" w:rsidRPr="00A42EA4" w:rsidRDefault="53B42A56" w:rsidP="00582329">
      <w:pPr>
        <w:pStyle w:val="ListParagraph"/>
        <w:numPr>
          <w:ilvl w:val="0"/>
          <w:numId w:val="7"/>
        </w:numPr>
        <w:tabs>
          <w:tab w:val="left" w:pos="1530"/>
          <w:tab w:val="left" w:pos="2250"/>
          <w:tab w:val="left" w:pos="3420"/>
        </w:tabs>
        <w:contextualSpacing w:val="0"/>
        <w:rPr>
          <w:rFonts w:cstheme="minorHAnsi"/>
        </w:rPr>
      </w:pPr>
      <w:r w:rsidRPr="00A42EA4">
        <w:rPr>
          <w:rFonts w:cstheme="minorHAnsi"/>
        </w:rPr>
        <w:t xml:space="preserve">Fill in the </w:t>
      </w:r>
      <w:r w:rsidRPr="00A42EA4">
        <w:rPr>
          <w:rFonts w:cstheme="minorHAnsi"/>
          <w:b/>
          <w:bCs/>
        </w:rPr>
        <w:t>Detailed Project Description</w:t>
      </w:r>
      <w:r w:rsidR="00A51683" w:rsidRPr="00A42EA4">
        <w:rPr>
          <w:rFonts w:cstheme="minorHAnsi"/>
          <w:i/>
          <w:iCs/>
        </w:rPr>
        <w:t xml:space="preserve"> </w:t>
      </w:r>
      <w:r w:rsidR="00A51683" w:rsidRPr="00A42EA4">
        <w:rPr>
          <w:rFonts w:cstheme="minorHAnsi"/>
        </w:rPr>
        <w:t xml:space="preserve">and </w:t>
      </w:r>
      <w:r w:rsidR="00A51683" w:rsidRPr="00A42EA4">
        <w:rPr>
          <w:rFonts w:cstheme="minorHAnsi"/>
          <w:b/>
          <w:bCs/>
        </w:rPr>
        <w:t>Expected Findings</w:t>
      </w:r>
      <w:r w:rsidRPr="00A42EA4">
        <w:rPr>
          <w:rFonts w:cstheme="minorHAnsi"/>
        </w:rPr>
        <w:t xml:space="preserve">. </w:t>
      </w:r>
    </w:p>
    <w:p w14:paraId="31302E3D" w14:textId="7D5877F2" w:rsidR="00A00CBB" w:rsidRPr="00A42EA4" w:rsidRDefault="00A00CBB" w:rsidP="00EA150A">
      <w:pPr>
        <w:pStyle w:val="ListParagraph"/>
        <w:numPr>
          <w:ilvl w:val="1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  <w:b/>
          <w:bCs/>
        </w:rPr>
        <w:t>Detailed Project Information</w:t>
      </w:r>
      <w:r w:rsidRPr="00A42EA4">
        <w:rPr>
          <w:rFonts w:cstheme="minorHAnsi"/>
        </w:rPr>
        <w:t xml:space="preserve"> must include:</w:t>
      </w:r>
    </w:p>
    <w:p w14:paraId="5A0F639B" w14:textId="7549CB37" w:rsidR="00DC154F" w:rsidRPr="00A42EA4" w:rsidRDefault="18072EE4" w:rsidP="00F8268A">
      <w:pPr>
        <w:pStyle w:val="ListParagraph"/>
        <w:numPr>
          <w:ilvl w:val="2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>T</w:t>
      </w:r>
      <w:r w:rsidR="4BB1E966" w:rsidRPr="00A42EA4">
        <w:rPr>
          <w:rFonts w:cstheme="minorHAnsi"/>
        </w:rPr>
        <w:t>he</w:t>
      </w:r>
      <w:r w:rsidR="00E253F4" w:rsidRPr="00A42EA4">
        <w:rPr>
          <w:rFonts w:cstheme="minorHAnsi"/>
        </w:rPr>
        <w:t xml:space="preserve"> </w:t>
      </w:r>
      <w:r w:rsidR="00E253F4" w:rsidRPr="00A42EA4">
        <w:rPr>
          <w:rFonts w:cstheme="minorHAnsi"/>
          <w:b/>
        </w:rPr>
        <w:t xml:space="preserve">study PI </w:t>
      </w:r>
      <w:r w:rsidR="00E253F4" w:rsidRPr="00A42EA4">
        <w:rPr>
          <w:rFonts w:cstheme="minorHAnsi"/>
        </w:rPr>
        <w:t xml:space="preserve">information (Name, Last Name) or the </w:t>
      </w:r>
      <w:r w:rsidR="00E253F4" w:rsidRPr="00A42EA4">
        <w:rPr>
          <w:rFonts w:cstheme="minorHAnsi"/>
          <w:b/>
        </w:rPr>
        <w:t>study ID</w:t>
      </w:r>
      <w:r w:rsidR="00A00CBB" w:rsidRPr="00A42EA4">
        <w:rPr>
          <w:rFonts w:cstheme="minorHAnsi"/>
          <w:b/>
        </w:rPr>
        <w:t>.</w:t>
      </w:r>
    </w:p>
    <w:p w14:paraId="6560FD72" w14:textId="49D490CE" w:rsidR="00E253F4" w:rsidRPr="00A42EA4" w:rsidRDefault="00A00CBB" w:rsidP="00F8268A">
      <w:pPr>
        <w:pStyle w:val="ListParagraph"/>
        <w:numPr>
          <w:ilvl w:val="2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lastRenderedPageBreak/>
        <w:t>A brief description of the project, including project rationale and goals.</w:t>
      </w:r>
    </w:p>
    <w:p w14:paraId="36B9995B" w14:textId="4232BA7E" w:rsidR="00A51683" w:rsidRPr="00A42EA4" w:rsidRDefault="00A51683" w:rsidP="00F8268A">
      <w:pPr>
        <w:pStyle w:val="ListParagraph"/>
        <w:numPr>
          <w:ilvl w:val="2"/>
          <w:numId w:val="8"/>
        </w:numPr>
        <w:tabs>
          <w:tab w:val="left" w:pos="1530"/>
          <w:tab w:val="left" w:pos="2250"/>
          <w:tab w:val="left" w:pos="3420"/>
        </w:tabs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 xml:space="preserve">If the sample type is Formalin-Fixed Paraffin-Embedded (FFPE) and </w:t>
      </w:r>
      <w:r w:rsidRPr="00A42EA4">
        <w:rPr>
          <w:rFonts w:cstheme="minorHAnsi"/>
          <w:b/>
          <w:bCs/>
        </w:rPr>
        <w:t>an H&amp;E will not be submitted</w:t>
      </w:r>
      <w:r w:rsidRPr="00A42EA4">
        <w:rPr>
          <w:rFonts w:cstheme="minorHAnsi"/>
        </w:rPr>
        <w:t xml:space="preserve"> with the slides, please </w:t>
      </w:r>
      <w:r w:rsidR="00A00CBB" w:rsidRPr="00A42EA4">
        <w:rPr>
          <w:rFonts w:cstheme="minorHAnsi"/>
        </w:rPr>
        <w:t>note that we should</w:t>
      </w:r>
      <w:r w:rsidRPr="00A42EA4">
        <w:rPr>
          <w:rFonts w:cstheme="minorHAnsi"/>
        </w:rPr>
        <w:t xml:space="preserve"> </w:t>
      </w:r>
      <w:r w:rsidR="00A00CBB" w:rsidRPr="00A42EA4">
        <w:rPr>
          <w:rFonts w:cstheme="minorHAnsi"/>
          <w:b/>
          <w:bCs/>
        </w:rPr>
        <w:t>s</w:t>
      </w:r>
      <w:r w:rsidRPr="00A42EA4">
        <w:rPr>
          <w:rFonts w:cstheme="minorHAnsi"/>
          <w:b/>
          <w:bCs/>
        </w:rPr>
        <w:t>crape all</w:t>
      </w:r>
      <w:r w:rsidR="00A00CBB" w:rsidRPr="00A42EA4">
        <w:rPr>
          <w:rFonts w:cstheme="minorHAnsi"/>
          <w:b/>
          <w:bCs/>
        </w:rPr>
        <w:t xml:space="preserve"> tissue</w:t>
      </w:r>
      <w:r w:rsidRPr="00A42EA4">
        <w:rPr>
          <w:rFonts w:cstheme="minorHAnsi"/>
          <w:b/>
          <w:bCs/>
        </w:rPr>
        <w:t>.</w:t>
      </w:r>
    </w:p>
    <w:p w14:paraId="54E7E85D" w14:textId="51A1E860" w:rsidR="00E253F4" w:rsidRPr="00A42EA4" w:rsidRDefault="00A00CBB" w:rsidP="00EA150A">
      <w:pPr>
        <w:pStyle w:val="ListParagraph"/>
        <w:numPr>
          <w:ilvl w:val="1"/>
          <w:numId w:val="8"/>
        </w:numPr>
        <w:tabs>
          <w:tab w:val="left" w:pos="1530"/>
          <w:tab w:val="left" w:pos="2250"/>
          <w:tab w:val="left" w:pos="3420"/>
        </w:tabs>
        <w:spacing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  <w:b/>
          <w:bCs/>
        </w:rPr>
        <w:t>Expected findings</w:t>
      </w:r>
      <w:r w:rsidRPr="00A42EA4">
        <w:rPr>
          <w:rFonts w:cstheme="minorHAnsi"/>
        </w:rPr>
        <w:t xml:space="preserve"> may be indicated for diagnostic testing, </w:t>
      </w:r>
      <w:r w:rsidR="00E253F4" w:rsidRPr="00A42EA4">
        <w:rPr>
          <w:rFonts w:cstheme="minorHAnsi"/>
        </w:rPr>
        <w:t xml:space="preserve">if applicable (i.e., genes of interest for </w:t>
      </w:r>
      <w:proofErr w:type="spellStart"/>
      <w:r w:rsidR="00E253F4" w:rsidRPr="00A42EA4">
        <w:rPr>
          <w:rFonts w:cstheme="minorHAnsi"/>
        </w:rPr>
        <w:t>OncoPanel</w:t>
      </w:r>
      <w:proofErr w:type="spellEnd"/>
      <w:r w:rsidR="00E253F4" w:rsidRPr="00A42EA4">
        <w:rPr>
          <w:rFonts w:cstheme="minorHAnsi"/>
        </w:rPr>
        <w:t xml:space="preserve"> or RHP).</w:t>
      </w:r>
    </w:p>
    <w:p w14:paraId="7B8F4991" w14:textId="6560AECC" w:rsidR="00654988" w:rsidRPr="00A42EA4" w:rsidRDefault="00654988" w:rsidP="00654988">
      <w:pPr>
        <w:pStyle w:val="ListParagraph"/>
        <w:tabs>
          <w:tab w:val="left" w:pos="1530"/>
          <w:tab w:val="left" w:pos="2250"/>
          <w:tab w:val="left" w:pos="3420"/>
        </w:tabs>
        <w:spacing w:after="10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491EA565" wp14:editId="7702F1B9">
            <wp:extent cx="4996669" cy="1537855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1" t="70829" r="1"/>
                    <a:stretch/>
                  </pic:blipFill>
                  <pic:spPr bwMode="auto">
                    <a:xfrm>
                      <a:off x="0" y="0"/>
                      <a:ext cx="5134491" cy="15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1D8CC" w14:textId="3F1681EB" w:rsidR="00654988" w:rsidRPr="00A42EA4" w:rsidRDefault="00654988" w:rsidP="00EA150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2EA4">
        <w:rPr>
          <w:rFonts w:cstheme="minorHAnsi"/>
        </w:rPr>
        <w:t xml:space="preserve">Select </w:t>
      </w:r>
      <w:r w:rsidRPr="00A42EA4">
        <w:rPr>
          <w:rFonts w:cstheme="minorHAnsi"/>
          <w:b/>
          <w:bCs/>
          <w:iCs/>
        </w:rPr>
        <w:t>Yes</w:t>
      </w:r>
      <w:r w:rsidRPr="00A42EA4">
        <w:rPr>
          <w:rFonts w:cstheme="minorHAnsi"/>
          <w:i/>
        </w:rPr>
        <w:t xml:space="preserve"> </w:t>
      </w:r>
      <w:r w:rsidRPr="00A42EA4">
        <w:rPr>
          <w:rFonts w:cstheme="minorHAnsi"/>
        </w:rPr>
        <w:t xml:space="preserve">if the project is ongoing/longitudinal. Select </w:t>
      </w:r>
      <w:r w:rsidRPr="00A42EA4">
        <w:rPr>
          <w:rFonts w:cstheme="minorHAnsi"/>
          <w:b/>
          <w:bCs/>
          <w:iCs/>
        </w:rPr>
        <w:t>No</w:t>
      </w:r>
      <w:r w:rsidRPr="00A42EA4">
        <w:rPr>
          <w:rFonts w:cstheme="minorHAnsi"/>
        </w:rPr>
        <w:t xml:space="preserve"> for a single project.</w:t>
      </w:r>
    </w:p>
    <w:p w14:paraId="294FC9F3" w14:textId="3B1999B6" w:rsidR="00654988" w:rsidRPr="00A42EA4" w:rsidRDefault="00485666" w:rsidP="00485666">
      <w:pPr>
        <w:pStyle w:val="ListParagraph"/>
        <w:tabs>
          <w:tab w:val="left" w:pos="1530"/>
          <w:tab w:val="left" w:pos="2250"/>
          <w:tab w:val="left" w:pos="3420"/>
        </w:tabs>
        <w:spacing w:after="100"/>
        <w:ind w:left="360"/>
        <w:contextualSpacing w:val="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602ABB40" wp14:editId="3352A334">
            <wp:extent cx="3851564" cy="57523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833" r="25833" b="61017"/>
                    <a:stretch/>
                  </pic:blipFill>
                  <pic:spPr bwMode="auto">
                    <a:xfrm>
                      <a:off x="0" y="0"/>
                      <a:ext cx="3877488" cy="57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5B135" w14:textId="471ADD70" w:rsidR="001F5393" w:rsidRPr="00A42EA4" w:rsidRDefault="4EBD5528" w:rsidP="00EA150A">
      <w:pPr>
        <w:pStyle w:val="ListParagraph"/>
        <w:numPr>
          <w:ilvl w:val="0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>Provide the specimen information</w:t>
      </w:r>
      <w:r w:rsidR="06AB9CBE" w:rsidRPr="00A42EA4">
        <w:rPr>
          <w:rFonts w:cstheme="minorHAnsi"/>
        </w:rPr>
        <w:t xml:space="preserve">. </w:t>
      </w:r>
      <w:r w:rsidR="06AB9CBE" w:rsidRPr="00A42EA4">
        <w:rPr>
          <w:rFonts w:cstheme="minorHAnsi"/>
          <w:b/>
          <w:bCs/>
        </w:rPr>
        <w:t>PLEASE NOTE:</w:t>
      </w:r>
      <w:r w:rsidR="06AB9CBE" w:rsidRPr="00A42EA4">
        <w:rPr>
          <w:rFonts w:cstheme="minorHAnsi"/>
        </w:rPr>
        <w:t xml:space="preserve"> We require </w:t>
      </w:r>
      <w:r w:rsidR="06AB9CBE" w:rsidRPr="00A42EA4">
        <w:rPr>
          <w:rFonts w:cstheme="minorHAnsi"/>
          <w:b/>
          <w:bCs/>
        </w:rPr>
        <w:t>2 matching identifiers</w:t>
      </w:r>
      <w:r w:rsidR="06AB9CBE" w:rsidRPr="00A42EA4">
        <w:rPr>
          <w:rFonts w:cstheme="minorHAnsi"/>
        </w:rPr>
        <w:t xml:space="preserve"> on the physical sample</w:t>
      </w:r>
      <w:r w:rsidR="0026178F" w:rsidRPr="00A42EA4">
        <w:rPr>
          <w:rFonts w:cstheme="minorHAnsi"/>
        </w:rPr>
        <w:t>(</w:t>
      </w:r>
      <w:r w:rsidR="06AB9CBE" w:rsidRPr="00A42EA4">
        <w:rPr>
          <w:rFonts w:cstheme="minorHAnsi"/>
        </w:rPr>
        <w:t>s</w:t>
      </w:r>
      <w:r w:rsidR="0026178F" w:rsidRPr="00A42EA4">
        <w:rPr>
          <w:rFonts w:cstheme="minorHAnsi"/>
        </w:rPr>
        <w:t>)</w:t>
      </w:r>
      <w:r w:rsidR="001F5393" w:rsidRPr="00A42EA4">
        <w:rPr>
          <w:rFonts w:cstheme="minorHAnsi"/>
        </w:rPr>
        <w:t xml:space="preserve"> and the submission form</w:t>
      </w:r>
      <w:r w:rsidR="06AB9CBE" w:rsidRPr="00A42EA4">
        <w:rPr>
          <w:rFonts w:cstheme="minorHAnsi"/>
        </w:rPr>
        <w:t>.</w:t>
      </w:r>
      <w:r w:rsidR="00F870F0" w:rsidRPr="00A42EA4">
        <w:rPr>
          <w:rFonts w:cstheme="minorHAnsi"/>
        </w:rPr>
        <w:t xml:space="preserve"> </w:t>
      </w:r>
    </w:p>
    <w:p w14:paraId="6913252F" w14:textId="77777777" w:rsidR="006766C7" w:rsidRPr="00A42EA4" w:rsidRDefault="006766C7" w:rsidP="006766C7">
      <w:pPr>
        <w:pStyle w:val="ListParagraph"/>
        <w:numPr>
          <w:ilvl w:val="1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>Physical Sample Requirements:</w:t>
      </w:r>
    </w:p>
    <w:p w14:paraId="1E867E27" w14:textId="77777777" w:rsidR="006766C7" w:rsidRPr="00A42EA4" w:rsidRDefault="006766C7" w:rsidP="006766C7">
      <w:pPr>
        <w:pStyle w:val="ListParagraph"/>
        <w:numPr>
          <w:ilvl w:val="2"/>
          <w:numId w:val="8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r w:rsidRPr="00A42EA4">
        <w:rPr>
          <w:rFonts w:cstheme="minorHAnsi"/>
        </w:rPr>
        <w:t xml:space="preserve">The provided </w:t>
      </w:r>
      <w:r w:rsidRPr="00A42EA4">
        <w:rPr>
          <w:rFonts w:cstheme="minorHAnsi"/>
          <w:b/>
          <w:bCs/>
        </w:rPr>
        <w:t>Sample ID</w:t>
      </w:r>
      <w:r w:rsidRPr="00A42EA4">
        <w:rPr>
          <w:rFonts w:cstheme="minorHAnsi"/>
        </w:rPr>
        <w:t xml:space="preserve"> </w:t>
      </w:r>
      <w:r w:rsidRPr="00A42EA4">
        <w:rPr>
          <w:rFonts w:cstheme="minorHAnsi"/>
          <w:b/>
          <w:bCs/>
        </w:rPr>
        <w:t>must match one ID</w:t>
      </w:r>
      <w:r w:rsidRPr="00A42EA4">
        <w:rPr>
          <w:rFonts w:cstheme="minorHAnsi"/>
        </w:rPr>
        <w:t xml:space="preserve"> on the material submitted and the </w:t>
      </w:r>
      <w:r w:rsidRPr="00A42EA4">
        <w:rPr>
          <w:rFonts w:cstheme="minorHAnsi"/>
          <w:b/>
          <w:bCs/>
        </w:rPr>
        <w:t>other ID must</w:t>
      </w:r>
      <w:r w:rsidRPr="00A42EA4">
        <w:rPr>
          <w:rFonts w:cstheme="minorHAnsi"/>
        </w:rPr>
        <w:t xml:space="preserve"> </w:t>
      </w:r>
      <w:r w:rsidRPr="00A42EA4">
        <w:rPr>
          <w:rFonts w:cstheme="minorHAnsi"/>
          <w:b/>
          <w:bCs/>
        </w:rPr>
        <w:t>match an additional identifier</w:t>
      </w:r>
      <w:r w:rsidRPr="00A42EA4">
        <w:rPr>
          <w:rFonts w:cstheme="minorHAnsi"/>
        </w:rPr>
        <w:t xml:space="preserve">. For FFPE samples, </w:t>
      </w:r>
      <w:r w:rsidRPr="00A42EA4">
        <w:rPr>
          <w:rFonts w:cstheme="minorHAnsi"/>
          <w:b/>
          <w:bCs/>
        </w:rPr>
        <w:t>both IDs on H&amp;E and USS must match</w:t>
      </w:r>
      <w:r w:rsidRPr="00A42EA4">
        <w:rPr>
          <w:rFonts w:cstheme="minorHAnsi"/>
        </w:rPr>
        <w:t>.</w:t>
      </w:r>
    </w:p>
    <w:p w14:paraId="28A25E3C" w14:textId="77777777" w:rsidR="006766C7" w:rsidRPr="00A42EA4" w:rsidRDefault="006766C7" w:rsidP="006766C7">
      <w:pPr>
        <w:pStyle w:val="ListParagraph"/>
        <w:numPr>
          <w:ilvl w:val="2"/>
          <w:numId w:val="8"/>
        </w:numPr>
        <w:spacing w:beforeLines="100" w:before="240" w:afterLines="100" w:after="240"/>
        <w:jc w:val="both"/>
        <w:rPr>
          <w:rFonts w:cstheme="minorHAnsi"/>
        </w:rPr>
      </w:pPr>
      <w:r w:rsidRPr="00A42EA4">
        <w:rPr>
          <w:rFonts w:cstheme="minorHAnsi"/>
        </w:rPr>
        <w:t xml:space="preserve">Acceptable </w:t>
      </w:r>
      <w:r w:rsidRPr="00A42EA4">
        <w:rPr>
          <w:rFonts w:cstheme="minorHAnsi"/>
          <w:b/>
          <w:bCs/>
        </w:rPr>
        <w:t>sample identifiers</w:t>
      </w:r>
      <w:r w:rsidRPr="00A42EA4">
        <w:rPr>
          <w:rFonts w:cstheme="minorHAnsi"/>
        </w:rPr>
        <w:t xml:space="preserve"> include subject number, block number (FFPE), surgical case number, SHL accession, DOB or YOB, and initials.</w:t>
      </w:r>
    </w:p>
    <w:p w14:paraId="7805E2E2" w14:textId="77777777" w:rsidR="006766C7" w:rsidRPr="00A42EA4" w:rsidRDefault="006766C7" w:rsidP="006766C7">
      <w:pPr>
        <w:pStyle w:val="ListParagraph"/>
        <w:numPr>
          <w:ilvl w:val="1"/>
          <w:numId w:val="8"/>
        </w:numPr>
        <w:spacing w:beforeLines="100" w:before="240" w:afterLines="100" w:after="240"/>
        <w:jc w:val="both"/>
        <w:rPr>
          <w:rFonts w:cstheme="minorHAnsi"/>
        </w:rPr>
      </w:pPr>
      <w:r w:rsidRPr="00A42EA4">
        <w:rPr>
          <w:rFonts w:cstheme="minorHAnsi"/>
        </w:rPr>
        <w:t>Submission Form Requirements:</w:t>
      </w:r>
    </w:p>
    <w:p w14:paraId="14DDF60F" w14:textId="77777777" w:rsidR="006766C7" w:rsidRPr="00A42EA4" w:rsidRDefault="006766C7" w:rsidP="006766C7">
      <w:pPr>
        <w:pStyle w:val="ListParagraph"/>
        <w:numPr>
          <w:ilvl w:val="2"/>
          <w:numId w:val="8"/>
        </w:numPr>
        <w:spacing w:beforeLines="100" w:before="240" w:afterLines="100" w:after="240"/>
        <w:jc w:val="both"/>
        <w:rPr>
          <w:rFonts w:cstheme="minorHAnsi"/>
        </w:rPr>
      </w:pPr>
      <w:r w:rsidRPr="00A42EA4">
        <w:rPr>
          <w:rFonts w:cstheme="minorHAnsi"/>
        </w:rPr>
        <w:t xml:space="preserve">Acceptable </w:t>
      </w:r>
      <w:r w:rsidRPr="00A42EA4">
        <w:rPr>
          <w:rFonts w:cstheme="minorHAnsi"/>
          <w:b/>
          <w:bCs/>
        </w:rPr>
        <w:t>sample information</w:t>
      </w:r>
      <w:r w:rsidRPr="00A42EA4">
        <w:rPr>
          <w:rFonts w:cstheme="minorHAnsi"/>
        </w:rPr>
        <w:t xml:space="preserve"> documentation:</w:t>
      </w:r>
    </w:p>
    <w:p w14:paraId="22355DF7" w14:textId="77777777" w:rsidR="006766C7" w:rsidRPr="00A42EA4" w:rsidRDefault="006766C7" w:rsidP="00874E70">
      <w:pPr>
        <w:pStyle w:val="ListParagraph"/>
        <w:numPr>
          <w:ilvl w:val="3"/>
          <w:numId w:val="18"/>
        </w:numPr>
        <w:spacing w:beforeLines="100" w:before="240" w:afterLines="100" w:after="240"/>
        <w:jc w:val="both"/>
        <w:rPr>
          <w:rFonts w:cstheme="minorHAnsi"/>
        </w:rPr>
      </w:pPr>
      <w:r w:rsidRPr="00A42EA4">
        <w:rPr>
          <w:rFonts w:cstheme="minorHAnsi"/>
          <w:i/>
          <w:iCs/>
        </w:rPr>
        <w:t>CAMD TBC Service Request</w:t>
      </w:r>
      <w:r w:rsidRPr="00A42EA4">
        <w:rPr>
          <w:rFonts w:cstheme="minorHAnsi"/>
        </w:rPr>
        <w:t xml:space="preserve"> – complete the Sample Information section on the TBC website.</w:t>
      </w:r>
      <w:r w:rsidRPr="00A42EA4">
        <w:rPr>
          <w:rFonts w:cstheme="minorHAnsi"/>
        </w:rPr>
        <w:tab/>
      </w:r>
    </w:p>
    <w:p w14:paraId="74628F44" w14:textId="77777777" w:rsidR="006766C7" w:rsidRPr="00A42EA4" w:rsidRDefault="006766C7" w:rsidP="00874E70">
      <w:pPr>
        <w:spacing w:beforeLines="100" w:before="240" w:afterLines="100" w:after="240"/>
        <w:ind w:left="720"/>
        <w:rPr>
          <w:rFonts w:cstheme="minorHAnsi"/>
        </w:rPr>
      </w:pPr>
      <w:r w:rsidRPr="00A42EA4">
        <w:rPr>
          <w:rFonts w:cstheme="minorHAnsi"/>
        </w:rPr>
        <w:t xml:space="preserve">       </w:t>
      </w:r>
      <w:r w:rsidRPr="00A42EA4">
        <w:rPr>
          <w:rFonts w:cstheme="minorHAnsi"/>
          <w:noProof/>
        </w:rPr>
        <w:drawing>
          <wp:inline distT="0" distB="0" distL="0" distR="0" wp14:anchorId="67506A77" wp14:editId="36E04A07">
            <wp:extent cx="5577840" cy="88039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8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EA4">
        <w:rPr>
          <w:rFonts w:cstheme="minorHAnsi"/>
        </w:rPr>
        <w:tab/>
      </w:r>
    </w:p>
    <w:p w14:paraId="041F08EF" w14:textId="77777777" w:rsidR="006766C7" w:rsidRPr="00A42EA4" w:rsidRDefault="006766C7" w:rsidP="002B03B2">
      <w:pPr>
        <w:pStyle w:val="ListParagraph"/>
        <w:numPr>
          <w:ilvl w:val="3"/>
          <w:numId w:val="18"/>
        </w:numPr>
        <w:spacing w:beforeLines="100" w:before="240" w:afterLines="100" w:after="240"/>
        <w:rPr>
          <w:rFonts w:cstheme="minorHAnsi"/>
        </w:rPr>
      </w:pPr>
      <w:r w:rsidRPr="00A42EA4">
        <w:rPr>
          <w:rFonts w:cstheme="minorHAnsi"/>
          <w:i/>
          <w:iCs/>
        </w:rPr>
        <w:t>Sample Manifest Excel File</w:t>
      </w:r>
      <w:r w:rsidRPr="00A42EA4">
        <w:rPr>
          <w:rFonts w:cstheme="minorHAnsi"/>
        </w:rPr>
        <w:t xml:space="preserve"> – in lieu of typing into the website, complete a sample manifest and upload it to the Service Request in the Documents section.</w:t>
      </w:r>
    </w:p>
    <w:p w14:paraId="35A67B96" w14:textId="0890646B" w:rsidR="006766C7" w:rsidRPr="00A42EA4" w:rsidRDefault="006766C7" w:rsidP="00097343">
      <w:pPr>
        <w:spacing w:beforeLines="100" w:before="240" w:afterLines="100" w:after="240"/>
        <w:ind w:left="720"/>
        <w:rPr>
          <w:rFonts w:cstheme="minorHAnsi"/>
        </w:rPr>
      </w:pPr>
      <w:r w:rsidRPr="00A42EA4">
        <w:rPr>
          <w:rFonts w:cstheme="minorHAnsi"/>
        </w:rPr>
        <w:t xml:space="preserve">       </w:t>
      </w:r>
      <w:r w:rsidRPr="00A42EA4">
        <w:rPr>
          <w:rFonts w:cstheme="minorHAnsi"/>
          <w:noProof/>
        </w:rPr>
        <w:drawing>
          <wp:inline distT="0" distB="0" distL="0" distR="0" wp14:anchorId="1ACA2C36" wp14:editId="73E92599">
            <wp:extent cx="3702532" cy="5972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/>
                  </pic:nvPicPr>
                  <pic:blipFill rotWithShape="1">
                    <a:blip r:embed="rId26">
                      <a:extLst>
                        <a:ext uri="{53640926-AAD7-44D8-BBD7-CCE9431645EC}">
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    </a:ext>
                      </a:extLst>
                    </a:blip>
                    <a:srcRect l="675" t="44723" r="19286" b="9322"/>
                    <a:stretch/>
                  </pic:blipFill>
                  <pic:spPr bwMode="auto">
                    <a:xfrm>
                      <a:off x="0" y="0"/>
                      <a:ext cx="3753374" cy="60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FFD43" w14:textId="77777777" w:rsidR="006766C7" w:rsidRPr="00A42EA4" w:rsidRDefault="006766C7" w:rsidP="00097343">
      <w:pPr>
        <w:pStyle w:val="ListParagraph"/>
        <w:numPr>
          <w:ilvl w:val="3"/>
          <w:numId w:val="18"/>
        </w:numPr>
        <w:spacing w:beforeLines="100" w:before="240" w:afterLines="100" w:after="240"/>
        <w:jc w:val="both"/>
        <w:rPr>
          <w:rFonts w:cstheme="minorHAnsi"/>
        </w:rPr>
      </w:pPr>
      <w:r w:rsidRPr="00A42EA4">
        <w:rPr>
          <w:rFonts w:cstheme="minorHAnsi"/>
          <w:i/>
          <w:iCs/>
        </w:rPr>
        <w:t>Custom Submission Form</w:t>
      </w:r>
      <w:r w:rsidRPr="00A42EA4">
        <w:rPr>
          <w:rFonts w:cstheme="minorHAnsi"/>
        </w:rPr>
        <w:t xml:space="preserve"> – for ongoing/longitudinal studies, TBC can assist in creating a custom requisition per project. Contact </w:t>
      </w:r>
      <w:hyperlink r:id="rId28" w:history="1">
        <w:r w:rsidRPr="00A42EA4">
          <w:rPr>
            <w:rStyle w:val="Hyperlink"/>
            <w:rFonts w:cstheme="minorHAnsi"/>
          </w:rPr>
          <w:t>BWHCAMDResearchCore@bwh.harvard.edu</w:t>
        </w:r>
      </w:hyperlink>
      <w:r w:rsidRPr="00A42EA4">
        <w:rPr>
          <w:rFonts w:cstheme="minorHAnsi"/>
        </w:rPr>
        <w:t xml:space="preserve"> for details.</w:t>
      </w:r>
    </w:p>
    <w:p w14:paraId="0203D008" w14:textId="4706D28F" w:rsidR="006766C7" w:rsidRPr="00A42EA4" w:rsidRDefault="006766C7" w:rsidP="00874E70">
      <w:pPr>
        <w:pStyle w:val="ListParagraph"/>
        <w:numPr>
          <w:ilvl w:val="2"/>
          <w:numId w:val="18"/>
        </w:numPr>
        <w:spacing w:beforeLines="500" w:before="1200" w:afterLines="500" w:after="1200"/>
        <w:jc w:val="both"/>
        <w:rPr>
          <w:rFonts w:cstheme="minorHAnsi"/>
        </w:rPr>
      </w:pPr>
      <w:r w:rsidRPr="00A42EA4">
        <w:rPr>
          <w:rFonts w:cstheme="minorHAnsi"/>
        </w:rPr>
        <w:t xml:space="preserve">The </w:t>
      </w:r>
      <w:r w:rsidRPr="00A42EA4">
        <w:rPr>
          <w:rFonts w:cstheme="minorHAnsi"/>
          <w:b/>
          <w:bCs/>
        </w:rPr>
        <w:t>identifier information must be identical between the form and samples</w:t>
      </w:r>
      <w:r w:rsidRPr="00A42EA4">
        <w:rPr>
          <w:rFonts w:cstheme="minorHAnsi"/>
        </w:rPr>
        <w:t>; receipt of mismatched and/or incomplete sample information will delay processing.</w:t>
      </w:r>
    </w:p>
    <w:p w14:paraId="3BCE4D47" w14:textId="50A1E534" w:rsidR="006766C7" w:rsidRPr="00A42EA4" w:rsidRDefault="006766C7" w:rsidP="00874E70">
      <w:pPr>
        <w:pStyle w:val="ListParagraph"/>
        <w:numPr>
          <w:ilvl w:val="0"/>
          <w:numId w:val="8"/>
        </w:numPr>
        <w:tabs>
          <w:tab w:val="left" w:pos="1530"/>
          <w:tab w:val="left" w:pos="2250"/>
          <w:tab w:val="left" w:pos="3420"/>
        </w:tabs>
        <w:spacing w:before="100"/>
        <w:jc w:val="both"/>
        <w:rPr>
          <w:rFonts w:cstheme="minorHAnsi"/>
        </w:rPr>
      </w:pPr>
      <w:r w:rsidRPr="00A42EA4">
        <w:rPr>
          <w:rFonts w:cstheme="minorHAnsi"/>
        </w:rPr>
        <w:lastRenderedPageBreak/>
        <w:t xml:space="preserve">Provide IRB# if required. If unknown or not required, fill in N/A under Content Attestation. Select </w:t>
      </w:r>
      <w:r w:rsidRPr="00A42EA4">
        <w:rPr>
          <w:rFonts w:cstheme="minorHAnsi"/>
          <w:b/>
          <w:bCs/>
        </w:rPr>
        <w:t>Yes or No</w:t>
      </w:r>
      <w:r w:rsidRPr="00A42EA4">
        <w:rPr>
          <w:rFonts w:cstheme="minorHAnsi"/>
        </w:rPr>
        <w:t xml:space="preserve"> under Patient consent received. Provide your password.</w:t>
      </w:r>
    </w:p>
    <w:p w14:paraId="498D72AD" w14:textId="153BD526" w:rsidR="00A106B9" w:rsidRPr="00A42EA4" w:rsidRDefault="00A106B9" w:rsidP="00F8268A">
      <w:pPr>
        <w:spacing w:after="160" w:line="259" w:lineRule="auto"/>
        <w:ind w:left="36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1294FF11" wp14:editId="2FC2F874">
            <wp:extent cx="4792980" cy="1065582"/>
            <wp:effectExtent l="0" t="0" r="762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99826" cy="10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E7B8" w14:textId="713EC9E1" w:rsidR="00E253F4" w:rsidRPr="00A42EA4" w:rsidRDefault="00E253F4" w:rsidP="00097343">
      <w:pPr>
        <w:pStyle w:val="ListParagraph"/>
        <w:numPr>
          <w:ilvl w:val="0"/>
          <w:numId w:val="8"/>
        </w:numPr>
        <w:tabs>
          <w:tab w:val="left" w:pos="1530"/>
          <w:tab w:val="left" w:pos="2250"/>
          <w:tab w:val="left" w:pos="3420"/>
        </w:tabs>
        <w:jc w:val="both"/>
        <w:rPr>
          <w:rFonts w:cstheme="minorHAnsi"/>
        </w:rPr>
      </w:pPr>
      <w:r w:rsidRPr="00A42EA4">
        <w:rPr>
          <w:rFonts w:cstheme="minorHAnsi"/>
        </w:rPr>
        <w:t xml:space="preserve">Provide Contact name and Contact email address under </w:t>
      </w:r>
      <w:r w:rsidRPr="00A42EA4">
        <w:rPr>
          <w:rFonts w:cstheme="minorHAnsi"/>
          <w:b/>
          <w:bCs/>
          <w:iCs/>
        </w:rPr>
        <w:t>Contact Information</w:t>
      </w:r>
      <w:r w:rsidR="00D61B45" w:rsidRPr="00A42EA4">
        <w:rPr>
          <w:rFonts w:cstheme="minorHAnsi"/>
        </w:rPr>
        <w:t xml:space="preserve"> and Click </w:t>
      </w:r>
      <w:r w:rsidR="00D61B45" w:rsidRPr="00A42EA4">
        <w:rPr>
          <w:rFonts w:cstheme="minorHAnsi"/>
          <w:b/>
          <w:i/>
        </w:rPr>
        <w:t>Create</w:t>
      </w:r>
      <w:r w:rsidR="00D61B45" w:rsidRPr="00A42EA4">
        <w:rPr>
          <w:rFonts w:cstheme="minorHAnsi"/>
          <w:i/>
        </w:rPr>
        <w:t>.</w:t>
      </w:r>
    </w:p>
    <w:p w14:paraId="7EDCD10B" w14:textId="77777777" w:rsidR="00587E6F" w:rsidRPr="00A42EA4" w:rsidRDefault="00EE39A8" w:rsidP="00EE39A8">
      <w:pPr>
        <w:spacing w:after="160" w:line="259" w:lineRule="auto"/>
        <w:ind w:left="360"/>
        <w:rPr>
          <w:rFonts w:cstheme="minorHAnsi"/>
          <w:sz w:val="28"/>
          <w:szCs w:val="28"/>
          <w:lang w:bidi="en-US"/>
        </w:rPr>
      </w:pPr>
      <w:r w:rsidRPr="00A42EA4">
        <w:rPr>
          <w:rFonts w:cstheme="minorHAnsi"/>
          <w:noProof/>
        </w:rPr>
        <w:drawing>
          <wp:inline distT="0" distB="0" distL="0" distR="0" wp14:anchorId="4CFBB914" wp14:editId="3BB136A4">
            <wp:extent cx="4793602" cy="1856509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90"/>
                    <a:stretch/>
                  </pic:blipFill>
                  <pic:spPr bwMode="auto">
                    <a:xfrm>
                      <a:off x="0" y="0"/>
                      <a:ext cx="4841726" cy="18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775A3" w14:textId="4E7B005F" w:rsidR="00EF7513" w:rsidRPr="00A42EA4" w:rsidRDefault="00587E6F" w:rsidP="00EE39A8">
      <w:pPr>
        <w:spacing w:after="160" w:line="259" w:lineRule="auto"/>
        <w:ind w:left="360"/>
        <w:rPr>
          <w:rFonts w:cstheme="minorHAnsi"/>
          <w:sz w:val="28"/>
          <w:szCs w:val="28"/>
          <w:lang w:bidi="en-US"/>
        </w:rPr>
      </w:pPr>
      <w:r w:rsidRPr="00A42EA4">
        <w:rPr>
          <w:rFonts w:cstheme="minorHAnsi"/>
          <w:noProof/>
        </w:rPr>
        <w:drawing>
          <wp:inline distT="0" distB="0" distL="0" distR="0" wp14:anchorId="2BC0A866" wp14:editId="61BE1DA5">
            <wp:extent cx="4745182" cy="344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13"/>
                    <a:stretch/>
                  </pic:blipFill>
                  <pic:spPr bwMode="auto">
                    <a:xfrm>
                      <a:off x="0" y="0"/>
                      <a:ext cx="4971115" cy="3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ED81B" w14:textId="5760F5E3" w:rsidR="00974732" w:rsidRPr="00A42EA4" w:rsidRDefault="00EF7513" w:rsidP="00874E70">
      <w:pPr>
        <w:pStyle w:val="Heading1"/>
        <w:rPr>
          <w:rFonts w:asciiTheme="minorHAnsi" w:hAnsiTheme="minorHAnsi" w:cstheme="minorHAnsi"/>
          <w:lang w:bidi="en-US"/>
        </w:rPr>
      </w:pPr>
      <w:bookmarkStart w:id="14" w:name="_Hlk151555859"/>
      <w:bookmarkStart w:id="15" w:name="_Toc153455416"/>
      <w:r w:rsidRPr="00A42EA4">
        <w:rPr>
          <w:rFonts w:asciiTheme="minorHAnsi" w:hAnsiTheme="minorHAnsi" w:cstheme="minorHAnsi"/>
          <w:lang w:bidi="en-US"/>
        </w:rPr>
        <w:t>Next Steps</w:t>
      </w:r>
      <w:bookmarkEnd w:id="14"/>
      <w:bookmarkEnd w:id="15"/>
    </w:p>
    <w:p w14:paraId="23E77DAC" w14:textId="77AC27CC" w:rsidR="00AF5FE0" w:rsidRPr="00A42EA4" w:rsidRDefault="001C6CAA" w:rsidP="00874E70">
      <w:pPr>
        <w:pStyle w:val="ListParagraph"/>
        <w:numPr>
          <w:ilvl w:val="0"/>
          <w:numId w:val="5"/>
        </w:numPr>
        <w:tabs>
          <w:tab w:val="left" w:pos="1530"/>
          <w:tab w:val="left" w:pos="2250"/>
          <w:tab w:val="left" w:pos="3420"/>
        </w:tabs>
        <w:spacing w:before="100"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 xml:space="preserve">Once you click </w:t>
      </w:r>
      <w:r w:rsidRPr="00A42EA4">
        <w:rPr>
          <w:rFonts w:cstheme="minorHAnsi"/>
          <w:b/>
          <w:bCs/>
          <w:i/>
          <w:iCs/>
        </w:rPr>
        <w:t>Create</w:t>
      </w:r>
      <w:r w:rsidRPr="00A42EA4">
        <w:rPr>
          <w:rFonts w:cstheme="minorHAnsi"/>
          <w:i/>
          <w:iCs/>
        </w:rPr>
        <w:t xml:space="preserve">, </w:t>
      </w:r>
      <w:r w:rsidR="00AF5FE0" w:rsidRPr="00A42EA4">
        <w:rPr>
          <w:rFonts w:cstheme="minorHAnsi"/>
        </w:rPr>
        <w:t>the unique identification number</w:t>
      </w:r>
      <w:r w:rsidR="005502DD" w:rsidRPr="00A42EA4">
        <w:rPr>
          <w:rFonts w:cstheme="minorHAnsi"/>
        </w:rPr>
        <w:t xml:space="preserve"> (CAMD-#####)</w:t>
      </w:r>
      <w:r w:rsidR="00AF5FE0" w:rsidRPr="00A42EA4">
        <w:rPr>
          <w:rFonts w:cstheme="minorHAnsi"/>
        </w:rPr>
        <w:t xml:space="preserve"> will be assigned to your project.</w:t>
      </w:r>
    </w:p>
    <w:p w14:paraId="3AB6BEDC" w14:textId="4ABE89AE" w:rsidR="00825390" w:rsidRPr="00A42EA4" w:rsidRDefault="001C6CAA" w:rsidP="00EA150A">
      <w:pPr>
        <w:pStyle w:val="ListParagraph"/>
        <w:numPr>
          <w:ilvl w:val="0"/>
          <w:numId w:val="5"/>
        </w:numPr>
        <w:tabs>
          <w:tab w:val="left" w:pos="1530"/>
          <w:tab w:val="left" w:pos="2250"/>
          <w:tab w:val="left" w:pos="3420"/>
        </w:tabs>
        <w:spacing w:before="100"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>Please</w:t>
      </w:r>
      <w:r w:rsidR="00EA150A" w:rsidRPr="00A42EA4">
        <w:rPr>
          <w:rFonts w:cstheme="minorHAnsi"/>
        </w:rPr>
        <w:t xml:space="preserve"> </w:t>
      </w:r>
      <w:r w:rsidR="00444217" w:rsidRPr="00A42EA4">
        <w:rPr>
          <w:rFonts w:cstheme="minorHAnsi"/>
          <w:b/>
          <w:bCs/>
        </w:rPr>
        <w:t>email us at</w:t>
      </w:r>
      <w:r w:rsidR="00825390" w:rsidRPr="00A42EA4">
        <w:rPr>
          <w:rFonts w:cstheme="minorHAnsi"/>
        </w:rPr>
        <w:t xml:space="preserve"> </w:t>
      </w:r>
      <w:hyperlink r:id="rId32" w:history="1">
        <w:r w:rsidR="00825390" w:rsidRPr="00A42EA4">
          <w:rPr>
            <w:rStyle w:val="Hyperlink"/>
            <w:rFonts w:cstheme="minorHAnsi"/>
          </w:rPr>
          <w:t>BWHCAMDResearchCore@bwh.harvard.edu</w:t>
        </w:r>
      </w:hyperlink>
      <w:r w:rsidR="00825390" w:rsidRPr="00A42EA4">
        <w:rPr>
          <w:rFonts w:cstheme="minorHAnsi"/>
        </w:rPr>
        <w:t xml:space="preserve">; include the </w:t>
      </w:r>
      <w:r w:rsidR="00825390" w:rsidRPr="00A42EA4">
        <w:rPr>
          <w:rFonts w:cstheme="minorHAnsi"/>
          <w:b/>
          <w:bCs/>
        </w:rPr>
        <w:t>date and time</w:t>
      </w:r>
      <w:r w:rsidR="00825390" w:rsidRPr="00A42EA4">
        <w:rPr>
          <w:rFonts w:cstheme="minorHAnsi"/>
        </w:rPr>
        <w:t xml:space="preserve"> you would like to stop by if you are a walk-in </w:t>
      </w:r>
      <w:r w:rsidR="00B55E67" w:rsidRPr="00A42EA4">
        <w:rPr>
          <w:rFonts w:cstheme="minorHAnsi"/>
        </w:rPr>
        <w:t>user or</w:t>
      </w:r>
      <w:r w:rsidR="00825390" w:rsidRPr="00A42EA4">
        <w:rPr>
          <w:rFonts w:cstheme="minorHAnsi"/>
        </w:rPr>
        <w:t xml:space="preserve"> send a </w:t>
      </w:r>
      <w:r w:rsidR="00825390" w:rsidRPr="00A42EA4">
        <w:rPr>
          <w:rFonts w:cstheme="minorHAnsi"/>
          <w:b/>
          <w:bCs/>
        </w:rPr>
        <w:t>shipping notification</w:t>
      </w:r>
      <w:r w:rsidR="00825390" w:rsidRPr="00A42EA4">
        <w:rPr>
          <w:rFonts w:cstheme="minorHAnsi"/>
        </w:rPr>
        <w:t xml:space="preserve"> with tracking number for all sample shipments.</w:t>
      </w:r>
    </w:p>
    <w:p w14:paraId="359E26FD" w14:textId="77777777" w:rsidR="002E27F4" w:rsidRPr="00A42EA4" w:rsidRDefault="002E27F4" w:rsidP="00F8268A">
      <w:pPr>
        <w:numPr>
          <w:ilvl w:val="1"/>
          <w:numId w:val="5"/>
        </w:numPr>
        <w:jc w:val="both"/>
        <w:rPr>
          <w:rFonts w:cstheme="minorHAnsi"/>
        </w:rPr>
      </w:pPr>
      <w:r w:rsidRPr="00A42EA4">
        <w:rPr>
          <w:rFonts w:cstheme="minorHAnsi"/>
        </w:rPr>
        <w:t xml:space="preserve">Be sure to include the </w:t>
      </w:r>
      <w:r w:rsidRPr="00A42EA4">
        <w:rPr>
          <w:rStyle w:val="Strong"/>
          <w:rFonts w:cstheme="minorHAnsi"/>
        </w:rPr>
        <w:t>PI name</w:t>
      </w:r>
      <w:r w:rsidRPr="00A42EA4">
        <w:rPr>
          <w:rFonts w:cstheme="minorHAnsi"/>
        </w:rPr>
        <w:t xml:space="preserve"> or</w:t>
      </w:r>
      <w:r w:rsidRPr="00A42EA4">
        <w:rPr>
          <w:rStyle w:val="Strong"/>
          <w:rFonts w:cstheme="minorHAnsi"/>
        </w:rPr>
        <w:t> Study ID</w:t>
      </w:r>
      <w:r w:rsidRPr="00A42EA4">
        <w:rPr>
          <w:rFonts w:cstheme="minorHAnsi"/>
        </w:rPr>
        <w:t xml:space="preserve"> and the </w:t>
      </w:r>
      <w:r w:rsidRPr="00A42EA4">
        <w:rPr>
          <w:rStyle w:val="Strong"/>
          <w:rFonts w:cstheme="minorHAnsi"/>
        </w:rPr>
        <w:t>CAMD-ID number (CAMD-#####)</w:t>
      </w:r>
      <w:r w:rsidRPr="00A42EA4">
        <w:rPr>
          <w:rFonts w:cstheme="minorHAnsi"/>
        </w:rPr>
        <w:t xml:space="preserve"> in the subject line of the email for all correspondence.</w:t>
      </w:r>
    </w:p>
    <w:p w14:paraId="0F4A7EB8" w14:textId="2F98FDBE" w:rsidR="002E27F4" w:rsidRPr="00A42EA4" w:rsidRDefault="002E27F4" w:rsidP="00F8268A">
      <w:pPr>
        <w:numPr>
          <w:ilvl w:val="1"/>
          <w:numId w:val="5"/>
        </w:numPr>
        <w:jc w:val="both"/>
        <w:rPr>
          <w:rFonts w:cstheme="minorHAnsi"/>
        </w:rPr>
      </w:pPr>
      <w:r w:rsidRPr="00A42EA4">
        <w:rPr>
          <w:rFonts w:cstheme="minorHAnsi"/>
        </w:rPr>
        <w:t xml:space="preserve">Include a </w:t>
      </w:r>
      <w:r w:rsidRPr="00A42EA4">
        <w:rPr>
          <w:rStyle w:val="Strong"/>
          <w:rFonts w:cstheme="minorHAnsi"/>
        </w:rPr>
        <w:t>printed copy</w:t>
      </w:r>
      <w:r w:rsidRPr="00A42EA4">
        <w:rPr>
          <w:rFonts w:cstheme="minorHAnsi"/>
        </w:rPr>
        <w:t xml:space="preserve"> of the completed Service Request</w:t>
      </w:r>
      <w:r w:rsidR="00A00CBB" w:rsidRPr="00A42EA4">
        <w:rPr>
          <w:rFonts w:cstheme="minorHAnsi"/>
        </w:rPr>
        <w:t>, Sample Manifest,</w:t>
      </w:r>
      <w:r w:rsidRPr="00A42EA4">
        <w:rPr>
          <w:rFonts w:cstheme="minorHAnsi"/>
        </w:rPr>
        <w:t xml:space="preserve"> or </w:t>
      </w:r>
      <w:r w:rsidR="00A00CBB" w:rsidRPr="00A42EA4">
        <w:rPr>
          <w:rFonts w:cstheme="minorHAnsi"/>
        </w:rPr>
        <w:t xml:space="preserve">Custom </w:t>
      </w:r>
      <w:r w:rsidRPr="00A42EA4">
        <w:rPr>
          <w:rFonts w:cstheme="minorHAnsi"/>
        </w:rPr>
        <w:t>Sample Submission Form (</w:t>
      </w:r>
      <w:r w:rsidR="00A00CBB" w:rsidRPr="00A42EA4">
        <w:rPr>
          <w:rFonts w:cstheme="minorHAnsi"/>
        </w:rPr>
        <w:t>for</w:t>
      </w:r>
      <w:r w:rsidRPr="00A42EA4">
        <w:rPr>
          <w:rFonts w:cstheme="minorHAnsi"/>
        </w:rPr>
        <w:t xml:space="preserve"> ongoing/longitudinal studies) with each drop-off or shipment to the appropriate address below.</w:t>
      </w:r>
    </w:p>
    <w:p w14:paraId="37EC2545" w14:textId="77777777" w:rsidR="002E27F4" w:rsidRPr="00A42EA4" w:rsidRDefault="002E27F4" w:rsidP="002E27F4">
      <w:pPr>
        <w:pStyle w:val="ListParagraph"/>
        <w:numPr>
          <w:ilvl w:val="2"/>
          <w:numId w:val="5"/>
        </w:numPr>
        <w:rPr>
          <w:rFonts w:cstheme="minorHAnsi"/>
        </w:rPr>
      </w:pPr>
      <w:r w:rsidRPr="00A42EA4">
        <w:rPr>
          <w:rStyle w:val="Strong"/>
          <w:rFonts w:cstheme="minorHAnsi"/>
          <w:i/>
          <w:iCs/>
          <w:u w:val="single"/>
        </w:rPr>
        <w:t>Walk-in Address</w:t>
      </w:r>
      <w:r w:rsidRPr="00A42EA4">
        <w:rPr>
          <w:rFonts w:cstheme="minorHAnsi"/>
          <w:u w:val="single"/>
        </w:rPr>
        <w:t xml:space="preserve"> | Monday - Friday 9:30am-4:00pm</w:t>
      </w:r>
      <w:r w:rsidRPr="00A42EA4">
        <w:rPr>
          <w:rFonts w:cstheme="minorHAnsi"/>
        </w:rPr>
        <w:br/>
        <w:t>ATTN: CAMD TBC Research Core (CAMD-#####)</w:t>
      </w:r>
      <w:r w:rsidRPr="00A42EA4">
        <w:rPr>
          <w:rFonts w:cstheme="minorHAnsi"/>
        </w:rPr>
        <w:br/>
        <w:t>70 Francis Street</w:t>
      </w:r>
      <w:r w:rsidRPr="00A42EA4">
        <w:rPr>
          <w:rFonts w:cstheme="minorHAnsi"/>
        </w:rPr>
        <w:br/>
        <w:t>BWH Shapiro building</w:t>
      </w:r>
      <w:r w:rsidRPr="00A42EA4">
        <w:rPr>
          <w:rFonts w:cstheme="minorHAnsi"/>
        </w:rPr>
        <w:br/>
        <w:t>CAMD Specimen Receiving Window, 5</w:t>
      </w:r>
      <w:r w:rsidRPr="00A42EA4">
        <w:rPr>
          <w:rFonts w:cstheme="minorHAnsi"/>
          <w:vertAlign w:val="superscript"/>
        </w:rPr>
        <w:t>th</w:t>
      </w:r>
      <w:r w:rsidRPr="00A42EA4">
        <w:rPr>
          <w:rFonts w:cstheme="minorHAnsi"/>
        </w:rPr>
        <w:t xml:space="preserve"> floor, </w:t>
      </w:r>
      <w:proofErr w:type="spellStart"/>
      <w:r w:rsidRPr="00A42EA4">
        <w:rPr>
          <w:rFonts w:cstheme="minorHAnsi"/>
        </w:rPr>
        <w:t>N</w:t>
      </w:r>
      <w:proofErr w:type="spellEnd"/>
      <w:r w:rsidRPr="00A42EA4">
        <w:rPr>
          <w:rFonts w:cstheme="minorHAnsi"/>
        </w:rPr>
        <w:t xml:space="preserve"> Elevator (follow the arrow signs as you exit the elevator)</w:t>
      </w:r>
    </w:p>
    <w:p w14:paraId="795EAC64" w14:textId="325D00B7" w:rsidR="002E27F4" w:rsidRPr="00A42EA4" w:rsidRDefault="002E27F4" w:rsidP="002E27F4">
      <w:pPr>
        <w:pStyle w:val="ListParagraph"/>
        <w:numPr>
          <w:ilvl w:val="2"/>
          <w:numId w:val="5"/>
        </w:numPr>
        <w:rPr>
          <w:rFonts w:cstheme="minorHAnsi"/>
        </w:rPr>
      </w:pPr>
      <w:r w:rsidRPr="00A42EA4">
        <w:rPr>
          <w:rStyle w:val="Strong"/>
          <w:rFonts w:cstheme="minorHAnsi"/>
          <w:i/>
          <w:iCs/>
          <w:u w:val="single"/>
        </w:rPr>
        <w:t>Shipping Address</w:t>
      </w:r>
      <w:r w:rsidRPr="00A42EA4">
        <w:rPr>
          <w:rFonts w:cstheme="minorHAnsi"/>
          <w:u w:val="single"/>
        </w:rPr>
        <w:t xml:space="preserve"> | Monday - Friday 9:30am-4:00pm</w:t>
      </w:r>
      <w:r w:rsidRPr="00A42EA4">
        <w:rPr>
          <w:rFonts w:cstheme="minorHAnsi"/>
        </w:rPr>
        <w:t xml:space="preserve"> </w:t>
      </w:r>
      <w:r w:rsidRPr="00A42EA4">
        <w:rPr>
          <w:rFonts w:cstheme="minorHAnsi"/>
        </w:rPr>
        <w:br/>
        <w:t>ATTN: CAMD TBC Research Core (CAMD-#####)</w:t>
      </w:r>
      <w:r w:rsidRPr="00A42EA4">
        <w:rPr>
          <w:rFonts w:cstheme="minorHAnsi"/>
        </w:rPr>
        <w:br/>
        <w:t>Brigham and Women's Hospital</w:t>
      </w:r>
      <w:r w:rsidRPr="00A42EA4">
        <w:rPr>
          <w:rFonts w:cstheme="minorHAnsi"/>
        </w:rPr>
        <w:br/>
        <w:t>Center for Advanced Molecular Diagnostics, SH-5032</w:t>
      </w:r>
      <w:r w:rsidRPr="00A42EA4">
        <w:rPr>
          <w:rFonts w:cstheme="minorHAnsi"/>
        </w:rPr>
        <w:br/>
        <w:t>75 Francis Street, Boston, MA 02115</w:t>
      </w:r>
    </w:p>
    <w:p w14:paraId="400880D9" w14:textId="28BFFE54" w:rsidR="002E27F4" w:rsidRPr="00A42EA4" w:rsidRDefault="00A42EA4" w:rsidP="00A42EA4">
      <w:pPr>
        <w:ind w:left="720"/>
        <w:rPr>
          <w:rFonts w:cstheme="minorHAnsi"/>
        </w:rPr>
      </w:pPr>
      <w:r w:rsidRPr="00A42EA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5535B" wp14:editId="72FE2671">
                <wp:simplePos x="0" y="0"/>
                <wp:positionH relativeFrom="column">
                  <wp:posOffset>259715</wp:posOffset>
                </wp:positionH>
                <wp:positionV relativeFrom="paragraph">
                  <wp:posOffset>29845</wp:posOffset>
                </wp:positionV>
                <wp:extent cx="137160" cy="110347"/>
                <wp:effectExtent l="0" t="19050" r="34290" b="4254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03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C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20.45pt;margin-top:2.35pt;width:10.8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f4YAIAABgFAAAOAAAAZHJzL2Uyb0RvYy54bWysVFFP2zAQfp+0/2D5fSQpBbaKFFVFTJMQ&#10;IGDi2XXsJpLj885u0+7X7+ykKQK0h2l9cM++u+/OX77z5dWuNWyr0DdgS16c5JwpK6Fq7LrkP59v&#10;vnzlzAdhK2HAqpLvledX88+fLjs3UxOowVQKGYFYP+tcyesQ3CzLvKxVK/wJOGXJqQFbEWiL66xC&#10;0RF6a7JJnp9nHWDlEKTynk6veyefJ3ytlQz3WnsVmCk59RbSimldxTWbX4rZGoWrGzm0If6hi1Y0&#10;loqOUNciCLbB5h1U20gEDzqcSGgz0LqRKt2BblPkb27zVAun0l2IHO9Gmvz/g5V32yf3gERD5/zM&#10;kxlvsdPYxn/qj+0SWfuRLLULTNJhcXpRnBOlklxFkZ9OLyKZ2THZoQ/fFbQsGiXHZl2HBSJ0iSix&#10;vfWhTzgEUvaxiWSFvVGxD2MflWZNRWUnKTvpQy0Nsq2gLyukVDYUvasWleqPz3L6DV2NGanHBBiR&#10;dWPMiD0ARO29x+57HeJjqkryGpPzvzXWJ48ZqTLYMCa3jQX8CMDQrYbKffyBpJ6ayNIKqv0DMoRe&#10;3N7Jm4YYvxU+PAgkNdNHogkN97RoA13JYbA4qwF/f3Qe40lk5OWso+kouf+1Eag4Mz8sye9bMZ3G&#10;cUqb6dnFhDb42rN67bGbdgn0mQp6C5xMZowP5mBqhPaFBnkRq5JLWEm1Sy4DHjbL0E8tPQVSLRYp&#10;jEbIiXBrn5yM4JHVqKXn3YtAN8gukF7v4DBJYvZGd31szLSw2ATQTRLlkdeBbxq/JJzhqYjz/Xqf&#10;oo4P2vwPAAAA//8DAFBLAwQUAAYACAAAACEAJnsjbt0AAAAGAQAADwAAAGRycy9kb3ducmV2Lnht&#10;bEyOzU7DMBCE70i8g7VI3KjTqAQIcSpAQuLQHvojuNrxNolqr6PYbcPbs5zgNBrNaOarlpN34oxj&#10;7AMpmM8yEEhNsD21Cva797tHEDFpstoFQgXfGGFZX19VurThQhs8b1MreIRiqRV0KQ2llLHp0Os4&#10;CwMSZ4cwep3Yjq20o77wuHcyz7JCet0TP3R6wLcOm+P25BXsPg7xc1g1X6ZYmKMz3Xr/ulordXsz&#10;vTyDSDilvzL84jM61MxkwolsFE7BInviJusDCI6L/B6EUZDnc5B1Jf/j1z8AAAD//wMAUEsBAi0A&#10;FAAGAAgAAAAhALaDOJL+AAAA4QEAABMAAAAAAAAAAAAAAAAAAAAAAFtDb250ZW50X1R5cGVzXS54&#10;bWxQSwECLQAUAAYACAAAACEAOP0h/9YAAACUAQAACwAAAAAAAAAAAAAAAAAvAQAAX3JlbHMvLnJl&#10;bHNQSwECLQAUAAYACAAAACEAEHbX+GACAAAYBQAADgAAAAAAAAAAAAAAAAAuAgAAZHJzL2Uyb0Rv&#10;Yy54bWxQSwECLQAUAAYACAAAACEAJnsjbt0AAAAGAQAADwAAAAAAAAAAAAAAAAC6BAAAZHJzL2Rv&#10;d25yZXYueG1sUEsFBgAAAAAEAAQA8wAAAMQFAAAAAA==&#10;" adj="12911" fillcolor="#4472c4 [3204]" strokecolor="#1f3763 [1604]" strokeweight="1pt"/>
            </w:pict>
          </mc:Fallback>
        </mc:AlternateContent>
      </w:r>
      <w:r w:rsidRPr="00A42EA4">
        <w:rPr>
          <w:rStyle w:val="Strong"/>
          <w:rFonts w:cstheme="minorHAnsi"/>
        </w:rPr>
        <w:t>PLEASE NOTE</w:t>
      </w:r>
      <w:r w:rsidR="002E27F4" w:rsidRPr="00A42EA4">
        <w:rPr>
          <w:rStyle w:val="Strong"/>
          <w:rFonts w:cstheme="minorHAnsi"/>
        </w:rPr>
        <w:t xml:space="preserve">: </w:t>
      </w:r>
      <w:r w:rsidR="002E27F4" w:rsidRPr="00A42EA4">
        <w:rPr>
          <w:rStyle w:val="Strong"/>
          <w:rFonts w:cstheme="minorHAnsi"/>
          <w:b w:val="0"/>
          <w:bCs w:val="0"/>
        </w:rPr>
        <w:t xml:space="preserve">We are </w:t>
      </w:r>
      <w:r w:rsidR="001720CD" w:rsidRPr="00A42EA4">
        <w:rPr>
          <w:rStyle w:val="Strong"/>
          <w:rFonts w:cstheme="minorHAnsi"/>
          <w:b w:val="0"/>
          <w:bCs w:val="0"/>
        </w:rPr>
        <w:t>un</w:t>
      </w:r>
      <w:r w:rsidR="002E27F4" w:rsidRPr="00A42EA4">
        <w:rPr>
          <w:rStyle w:val="Strong"/>
          <w:rFonts w:cstheme="minorHAnsi"/>
          <w:b w:val="0"/>
          <w:bCs w:val="0"/>
        </w:rPr>
        <w:t xml:space="preserve">able to accept weekend deliveries, including holidays. Please only ship/drop off the materials with </w:t>
      </w:r>
      <w:r w:rsidR="002E27F4" w:rsidRPr="00A42EA4">
        <w:rPr>
          <w:rStyle w:val="Strong"/>
          <w:rFonts w:cstheme="minorHAnsi"/>
        </w:rPr>
        <w:t>guaranteed delivery of</w:t>
      </w:r>
      <w:r w:rsidR="002E27F4" w:rsidRPr="00A42EA4">
        <w:rPr>
          <w:rStyle w:val="Strong"/>
          <w:rFonts w:cstheme="minorHAnsi"/>
          <w:b w:val="0"/>
          <w:bCs w:val="0"/>
        </w:rPr>
        <w:t xml:space="preserve"> </w:t>
      </w:r>
      <w:r w:rsidR="002E27F4" w:rsidRPr="00A42EA4">
        <w:rPr>
          <w:rStyle w:val="Strong"/>
          <w:rFonts w:cstheme="minorHAnsi"/>
        </w:rPr>
        <w:t>Monday-Friday before 4:00pm</w:t>
      </w:r>
      <w:r w:rsidR="002E27F4" w:rsidRPr="00A42EA4">
        <w:rPr>
          <w:rStyle w:val="Strong"/>
          <w:rFonts w:cstheme="minorHAnsi"/>
          <w:b w:val="0"/>
          <w:bCs w:val="0"/>
        </w:rPr>
        <w:t xml:space="preserve">. For MGB holidays, please </w:t>
      </w:r>
      <w:hyperlink r:id="rId33" w:history="1">
        <w:r w:rsidR="002E27F4" w:rsidRPr="00A42EA4">
          <w:rPr>
            <w:rStyle w:val="Hyperlink"/>
            <w:rFonts w:cstheme="minorHAnsi"/>
            <w:u w:val="none"/>
          </w:rPr>
          <w:t>click here</w:t>
        </w:r>
      </w:hyperlink>
      <w:r w:rsidR="002E27F4" w:rsidRPr="00A42EA4">
        <w:rPr>
          <w:rStyle w:val="Strong"/>
          <w:rFonts w:cstheme="minorHAnsi"/>
          <w:b w:val="0"/>
          <w:bCs w:val="0"/>
        </w:rPr>
        <w:t>.</w:t>
      </w:r>
      <w:r w:rsidRPr="00A42EA4">
        <w:rPr>
          <w:rFonts w:cstheme="minorHAnsi"/>
          <w:b/>
          <w:bCs/>
          <w:noProof/>
        </w:rPr>
        <w:t xml:space="preserve"> </w:t>
      </w:r>
    </w:p>
    <w:p w14:paraId="530F61E6" w14:textId="77777777" w:rsidR="00825390" w:rsidRPr="00A42EA4" w:rsidRDefault="00825390" w:rsidP="002B03B2">
      <w:pPr>
        <w:pStyle w:val="ListParagraph"/>
        <w:numPr>
          <w:ilvl w:val="0"/>
          <w:numId w:val="5"/>
        </w:numPr>
        <w:tabs>
          <w:tab w:val="left" w:pos="1530"/>
          <w:tab w:val="left" w:pos="2250"/>
          <w:tab w:val="left" w:pos="3420"/>
        </w:tabs>
        <w:spacing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lastRenderedPageBreak/>
        <w:t xml:space="preserve">Reports </w:t>
      </w:r>
    </w:p>
    <w:p w14:paraId="102BA819" w14:textId="77777777" w:rsidR="00825390" w:rsidRPr="00A42EA4" w:rsidRDefault="00825390" w:rsidP="00EA150A">
      <w:pPr>
        <w:pStyle w:val="ListParagraph"/>
        <w:numPr>
          <w:ilvl w:val="1"/>
          <w:numId w:val="5"/>
        </w:numPr>
        <w:tabs>
          <w:tab w:val="left" w:pos="1530"/>
          <w:tab w:val="left" w:pos="2250"/>
          <w:tab w:val="left" w:pos="3420"/>
        </w:tabs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 xml:space="preserve">For </w:t>
      </w:r>
      <w:proofErr w:type="spellStart"/>
      <w:r w:rsidRPr="00A42EA4">
        <w:rPr>
          <w:rFonts w:cstheme="minorHAnsi"/>
          <w:b/>
          <w:bCs/>
        </w:rPr>
        <w:t>OncoPanel</w:t>
      </w:r>
      <w:proofErr w:type="spellEnd"/>
      <w:r w:rsidRPr="00A42EA4">
        <w:rPr>
          <w:rFonts w:cstheme="minorHAnsi"/>
        </w:rPr>
        <w:t xml:space="preserve">, reports will be delivered via OneDrive (approximately 4-8 weeks from the time we receive the sample). One of our TBC colleagues will reach out to you with a link to your project folder. </w:t>
      </w:r>
    </w:p>
    <w:p w14:paraId="75DC7E00" w14:textId="77777777" w:rsidR="00825390" w:rsidRPr="00A42EA4" w:rsidRDefault="00825390" w:rsidP="00EA150A">
      <w:pPr>
        <w:pStyle w:val="ListParagraph"/>
        <w:numPr>
          <w:ilvl w:val="1"/>
          <w:numId w:val="5"/>
        </w:numPr>
        <w:tabs>
          <w:tab w:val="left" w:pos="1530"/>
          <w:tab w:val="left" w:pos="2250"/>
          <w:tab w:val="left" w:pos="3420"/>
        </w:tabs>
        <w:spacing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 xml:space="preserve">For </w:t>
      </w:r>
      <w:r w:rsidRPr="00A42EA4">
        <w:rPr>
          <w:rFonts w:cstheme="minorHAnsi"/>
          <w:b/>
          <w:bCs/>
        </w:rPr>
        <w:t>all other assays</w:t>
      </w:r>
      <w:r w:rsidRPr="00A42EA4">
        <w:rPr>
          <w:rFonts w:cstheme="minorHAnsi"/>
        </w:rPr>
        <w:t xml:space="preserve">, reports will be delivered to the email address(es) provided via </w:t>
      </w:r>
      <w:proofErr w:type="spellStart"/>
      <w:r w:rsidRPr="00A42EA4">
        <w:rPr>
          <w:rFonts w:cstheme="minorHAnsi"/>
        </w:rPr>
        <w:t>PowerPath</w:t>
      </w:r>
      <w:proofErr w:type="spellEnd"/>
      <w:r w:rsidRPr="00A42EA4">
        <w:rPr>
          <w:rFonts w:cstheme="minorHAnsi"/>
        </w:rPr>
        <w:t>.</w:t>
      </w:r>
    </w:p>
    <w:p w14:paraId="4C968E8B" w14:textId="77777777" w:rsidR="001C6CAA" w:rsidRPr="00A42EA4" w:rsidRDefault="001C6CAA" w:rsidP="00EA150A">
      <w:pPr>
        <w:pStyle w:val="ListParagraph"/>
        <w:numPr>
          <w:ilvl w:val="0"/>
          <w:numId w:val="5"/>
        </w:numPr>
        <w:tabs>
          <w:tab w:val="left" w:pos="1530"/>
          <w:tab w:val="left" w:pos="2250"/>
          <w:tab w:val="left" w:pos="3420"/>
        </w:tabs>
        <w:spacing w:after="100"/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>Billing</w:t>
      </w:r>
    </w:p>
    <w:p w14:paraId="26DACBAD" w14:textId="504D9D40" w:rsidR="00825390" w:rsidRPr="00A42EA4" w:rsidRDefault="00825390" w:rsidP="00874E70">
      <w:pPr>
        <w:pStyle w:val="ListParagraph"/>
        <w:numPr>
          <w:ilvl w:val="1"/>
          <w:numId w:val="5"/>
        </w:numPr>
        <w:tabs>
          <w:tab w:val="left" w:pos="1530"/>
          <w:tab w:val="left" w:pos="2250"/>
          <w:tab w:val="left" w:pos="3420"/>
        </w:tabs>
        <w:contextualSpacing w:val="0"/>
        <w:jc w:val="both"/>
        <w:rPr>
          <w:rFonts w:cstheme="minorHAnsi"/>
        </w:rPr>
      </w:pPr>
      <w:r w:rsidRPr="00A42EA4">
        <w:rPr>
          <w:rFonts w:cstheme="minorHAnsi"/>
        </w:rPr>
        <w:t>Once the project is completed, the invoice will be auto generated and sent from our system on the 7</w:t>
      </w:r>
      <w:r w:rsidRPr="00A42EA4">
        <w:rPr>
          <w:rFonts w:cstheme="minorHAnsi"/>
          <w:vertAlign w:val="superscript"/>
        </w:rPr>
        <w:t>th</w:t>
      </w:r>
      <w:r w:rsidRPr="00A42EA4">
        <w:rPr>
          <w:rFonts w:cstheme="minorHAnsi"/>
        </w:rPr>
        <w:t xml:space="preserve"> of the following month to the email addresses provided.</w:t>
      </w:r>
    </w:p>
    <w:p w14:paraId="7D9CE5DA" w14:textId="77777777" w:rsidR="007A7C64" w:rsidRPr="00A42EA4" w:rsidRDefault="007A7C64" w:rsidP="00EA150A">
      <w:pPr>
        <w:pStyle w:val="ListParagraph"/>
        <w:numPr>
          <w:ilvl w:val="1"/>
          <w:numId w:val="5"/>
        </w:numPr>
        <w:tabs>
          <w:tab w:val="left" w:pos="1530"/>
          <w:tab w:val="left" w:pos="2250"/>
          <w:tab w:val="left" w:pos="3420"/>
        </w:tabs>
        <w:spacing w:after="100"/>
        <w:jc w:val="both"/>
        <w:rPr>
          <w:rFonts w:cstheme="minorHAnsi"/>
        </w:rPr>
      </w:pPr>
      <w:bookmarkStart w:id="16" w:name="CreditCard"/>
      <w:bookmarkEnd w:id="16"/>
      <w:r w:rsidRPr="00A42EA4">
        <w:rPr>
          <w:rFonts w:cstheme="minorHAnsi"/>
        </w:rPr>
        <w:t xml:space="preserve">To pay by credit card, visit </w:t>
      </w:r>
      <w:hyperlink r:id="rId34" w:history="1">
        <w:r w:rsidRPr="00A42EA4">
          <w:rPr>
            <w:rStyle w:val="Hyperlink"/>
            <w:rFonts w:cstheme="minorHAnsi"/>
          </w:rPr>
          <w:t>https://researchcores.partners.org/forms_resources</w:t>
        </w:r>
      </w:hyperlink>
      <w:r w:rsidRPr="00A42EA4">
        <w:rPr>
          <w:rFonts w:cstheme="minorHAnsi"/>
        </w:rPr>
        <w:t xml:space="preserve"> and click </w:t>
      </w:r>
      <w:r w:rsidRPr="00A42EA4">
        <w:rPr>
          <w:rFonts w:cstheme="minorHAnsi"/>
          <w:b/>
          <w:bCs/>
          <w:i/>
          <w:iCs/>
        </w:rPr>
        <w:t>Pay with Credit Card</w:t>
      </w:r>
      <w:r w:rsidRPr="00A42EA4">
        <w:rPr>
          <w:rFonts w:cstheme="minorHAnsi"/>
          <w:i/>
          <w:iCs/>
        </w:rPr>
        <w:t xml:space="preserve"> </w:t>
      </w:r>
      <w:r w:rsidRPr="00A42EA4">
        <w:rPr>
          <w:rFonts w:cstheme="minorHAnsi"/>
        </w:rPr>
        <w:t>then complete the information.</w:t>
      </w:r>
    </w:p>
    <w:p w14:paraId="072AC6AC" w14:textId="77777777" w:rsidR="007A7C64" w:rsidRPr="00A42EA4" w:rsidRDefault="007A7C64" w:rsidP="007A7C64">
      <w:pPr>
        <w:pStyle w:val="ListParagraph"/>
        <w:tabs>
          <w:tab w:val="left" w:pos="1530"/>
          <w:tab w:val="left" w:pos="2250"/>
          <w:tab w:val="left" w:pos="3420"/>
        </w:tabs>
        <w:spacing w:after="100"/>
        <w:rPr>
          <w:rFonts w:cstheme="minorHAnsi"/>
        </w:rPr>
      </w:pPr>
      <w:r w:rsidRPr="00A42EA4">
        <w:rPr>
          <w:rFonts w:cstheme="minorHAnsi"/>
          <w:noProof/>
        </w:rPr>
        <w:drawing>
          <wp:inline distT="0" distB="0" distL="0" distR="0" wp14:anchorId="1D8BD28A" wp14:editId="1818C8AF">
            <wp:extent cx="6400800" cy="578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4C15" w14:textId="4579396F" w:rsidR="00974732" w:rsidRPr="00A42EA4" w:rsidRDefault="007A7C64" w:rsidP="00097343">
      <w:pPr>
        <w:pStyle w:val="ListParagraph"/>
        <w:tabs>
          <w:tab w:val="left" w:pos="1530"/>
          <w:tab w:val="left" w:pos="2250"/>
          <w:tab w:val="left" w:pos="3420"/>
        </w:tabs>
        <w:spacing w:after="100"/>
        <w:rPr>
          <w:rFonts w:cstheme="minorHAnsi"/>
          <w:sz w:val="28"/>
          <w:szCs w:val="28"/>
          <w:lang w:bidi="en-US"/>
        </w:rPr>
      </w:pPr>
      <w:r w:rsidRPr="00A42EA4">
        <w:rPr>
          <w:rFonts w:cstheme="minorHAnsi"/>
          <w:noProof/>
        </w:rPr>
        <w:drawing>
          <wp:inline distT="0" distB="0" distL="0" distR="0" wp14:anchorId="09D79F2B" wp14:editId="0A1D3CCD">
            <wp:extent cx="4447309" cy="290884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57868" cy="29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8871" w14:textId="4C33E132" w:rsidR="00CC428A" w:rsidRPr="00A42EA4" w:rsidRDefault="00974732" w:rsidP="00874E70">
      <w:pPr>
        <w:pStyle w:val="Heading1"/>
        <w:rPr>
          <w:rFonts w:asciiTheme="minorHAnsi" w:hAnsiTheme="minorHAnsi" w:cstheme="minorHAnsi"/>
          <w:lang w:bidi="en-US"/>
        </w:rPr>
      </w:pPr>
      <w:bookmarkStart w:id="17" w:name="_Toc153455417"/>
      <w:r w:rsidRPr="00A42EA4">
        <w:rPr>
          <w:rFonts w:asciiTheme="minorHAnsi" w:hAnsiTheme="minorHAnsi" w:cstheme="minorHAnsi"/>
          <w:lang w:bidi="en-US"/>
        </w:rPr>
        <w:t>References</w:t>
      </w:r>
      <w:bookmarkEnd w:id="17"/>
    </w:p>
    <w:p w14:paraId="4B98D380" w14:textId="197C08C2" w:rsidR="00C50579" w:rsidRPr="00A42EA4" w:rsidRDefault="00D00D14" w:rsidP="00850C00">
      <w:pPr>
        <w:spacing w:after="160" w:line="259" w:lineRule="auto"/>
        <w:rPr>
          <w:rFonts w:cstheme="minorHAnsi"/>
          <w:lang w:bidi="en-US"/>
        </w:rPr>
      </w:pPr>
      <w:r w:rsidRPr="00A42EA4">
        <w:rPr>
          <w:rFonts w:cstheme="minorHAnsi"/>
          <w:lang w:bidi="en-US"/>
        </w:rPr>
        <w:object w:dxaOrig="1520" w:dyaOrig="987" w14:anchorId="6D899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0.25pt" o:ole="">
            <v:imagedata r:id="rId37" o:title=""/>
          </v:shape>
          <o:OLEObject Type="Embed" ProgID="Acrobat.Document.DC" ShapeID="_x0000_i1025" DrawAspect="Icon" ObjectID="_1764070906" r:id="rId38"/>
        </w:object>
      </w:r>
    </w:p>
    <w:sectPr w:rsidR="00C50579" w:rsidRPr="00A42EA4" w:rsidSect="0019483B">
      <w:footerReference w:type="default" r:id="rId39"/>
      <w:headerReference w:type="first" r:id="rId40"/>
      <w:footerReference w:type="first" r:id="rId41"/>
      <w:type w:val="continuous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2492" w14:textId="77777777" w:rsidR="008A7EF8" w:rsidRDefault="008A7EF8" w:rsidP="006E6D78">
      <w:r>
        <w:separator/>
      </w:r>
    </w:p>
  </w:endnote>
  <w:endnote w:type="continuationSeparator" w:id="0">
    <w:p w14:paraId="0D3215BB" w14:textId="77777777" w:rsidR="008A7EF8" w:rsidRDefault="008A7EF8" w:rsidP="006E6D78">
      <w:r>
        <w:continuationSeparator/>
      </w:r>
    </w:p>
  </w:endnote>
  <w:endnote w:type="continuationNotice" w:id="1">
    <w:p w14:paraId="05CC8457" w14:textId="77777777" w:rsidR="008A7EF8" w:rsidRDefault="008A7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FA156" w14:textId="77777777" w:rsidR="001D1123" w:rsidRDefault="00BC7C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FD3151" w14:textId="77777777" w:rsidR="001D1123" w:rsidRPr="00EC38EC" w:rsidRDefault="00BC7CEB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E7E6E6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E7E6E6" w:themeColor="background2"/>
        <w:sz w:val="20"/>
        <w:szCs w:val="20"/>
        <w:lang w:bidi="en-US"/>
      </w:rPr>
      <w:tab/>
    </w:r>
    <w:r w:rsidRPr="00FC61CD">
      <w:rPr>
        <w:bCs/>
        <w:noProof/>
        <w:sz w:val="24"/>
        <w:szCs w:val="24"/>
      </w:rPr>
      <w:drawing>
        <wp:anchor distT="0" distB="0" distL="114300" distR="114300" simplePos="0" relativeHeight="251658240" behindDoc="1" locked="1" layoutInCell="1" allowOverlap="1" wp14:anchorId="64054327" wp14:editId="38EE1E4A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D251" w14:textId="05AB448C" w:rsidR="00F94789" w:rsidRPr="00EC38EC" w:rsidRDefault="00F94789" w:rsidP="00F94789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E7E6E6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E7E6E6" w:themeColor="background2"/>
        <w:sz w:val="20"/>
        <w:szCs w:val="20"/>
        <w:lang w:bidi="en-US"/>
      </w:rPr>
      <w:tab/>
    </w:r>
    <w:r w:rsidRPr="00FC61CD">
      <w:rPr>
        <w:bCs/>
        <w:noProof/>
        <w:sz w:val="24"/>
        <w:szCs w:val="24"/>
      </w:rPr>
      <w:drawing>
        <wp:anchor distT="0" distB="0" distL="114300" distR="114300" simplePos="0" relativeHeight="251658242" behindDoc="1" locked="1" layoutInCell="1" allowOverlap="1" wp14:anchorId="386C27A5" wp14:editId="2839C3F4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57418" w14:textId="77777777" w:rsidR="00F94789" w:rsidRDefault="00F9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E3C1" w14:textId="77777777" w:rsidR="008A7EF8" w:rsidRDefault="008A7EF8" w:rsidP="006E6D78">
      <w:r>
        <w:separator/>
      </w:r>
    </w:p>
  </w:footnote>
  <w:footnote w:type="continuationSeparator" w:id="0">
    <w:p w14:paraId="3EAE78EB" w14:textId="77777777" w:rsidR="008A7EF8" w:rsidRDefault="008A7EF8" w:rsidP="006E6D78">
      <w:r>
        <w:continuationSeparator/>
      </w:r>
    </w:p>
  </w:footnote>
  <w:footnote w:type="continuationNotice" w:id="1">
    <w:p w14:paraId="2A7A5BBE" w14:textId="77777777" w:rsidR="008A7EF8" w:rsidRDefault="008A7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CC94" w14:textId="77777777" w:rsidR="008D5E9C" w:rsidRDefault="008D5E9C" w:rsidP="008D5E9C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58241" behindDoc="1" locked="0" layoutInCell="1" allowOverlap="1" wp14:anchorId="681087EE" wp14:editId="5D3B9A9D">
          <wp:simplePos x="0" y="0"/>
          <wp:positionH relativeFrom="page">
            <wp:posOffset>682625</wp:posOffset>
          </wp:positionH>
          <wp:positionV relativeFrom="topMargin">
            <wp:posOffset>457200</wp:posOffset>
          </wp:positionV>
          <wp:extent cx="3191256" cy="3657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43E">
      <w:rPr>
        <w:bCs/>
        <w:color w:val="003A96"/>
        <w:sz w:val="24"/>
        <w:szCs w:val="24"/>
      </w:rPr>
      <w:t>Center for Advanced Molecular Diagnostics</w:t>
    </w:r>
  </w:p>
  <w:p w14:paraId="2D1DFB12" w14:textId="77777777" w:rsidR="008D5E9C" w:rsidRDefault="008D5E9C" w:rsidP="008D5E9C">
    <w:pPr>
      <w:pStyle w:val="TitleAddressWebInfo"/>
      <w:ind w:left="0"/>
      <w:jc w:val="right"/>
      <w:rPr>
        <w:bCs/>
        <w:color w:val="003A96"/>
        <w:sz w:val="24"/>
        <w:szCs w:val="24"/>
      </w:rPr>
    </w:pPr>
    <w:r w:rsidRPr="00591616">
      <w:rPr>
        <w:bCs/>
        <w:color w:val="003A96"/>
        <w:sz w:val="24"/>
        <w:szCs w:val="24"/>
      </w:rPr>
      <w:t>Translational Biomarker Core (CAMD TBC)</w:t>
    </w:r>
  </w:p>
  <w:p w14:paraId="7235A8F1" w14:textId="77777777" w:rsidR="008D5E9C" w:rsidRPr="006E6D78" w:rsidRDefault="008D5E9C" w:rsidP="008D5E9C">
    <w:pPr>
      <w:pStyle w:val="TitleAddressWebInfo"/>
      <w:jc w:val="right"/>
      <w:rPr>
        <w:bCs/>
        <w:color w:val="003A96"/>
        <w:sz w:val="22"/>
        <w:szCs w:val="22"/>
      </w:rPr>
    </w:pPr>
    <w:r w:rsidRPr="006E6D78">
      <w:rPr>
        <w:bCs/>
        <w:color w:val="003A96"/>
        <w:sz w:val="22"/>
        <w:szCs w:val="22"/>
      </w:rPr>
      <w:t>Department of Pathology</w:t>
    </w:r>
  </w:p>
  <w:p w14:paraId="0F9F29BA" w14:textId="77777777" w:rsidR="008D5E9C" w:rsidRDefault="008D5E9C" w:rsidP="008D5E9C">
    <w:pPr>
      <w:pStyle w:val="TitleAddressWebInfo"/>
      <w:ind w:left="0"/>
      <w:jc w:val="right"/>
      <w:rPr>
        <w:bCs/>
        <w:color w:val="003A96"/>
        <w:sz w:val="22"/>
        <w:szCs w:val="22"/>
      </w:rPr>
    </w:pPr>
    <w:r w:rsidRPr="006E6D78">
      <w:rPr>
        <w:bCs/>
        <w:color w:val="003A96"/>
        <w:sz w:val="22"/>
        <w:szCs w:val="22"/>
      </w:rPr>
      <w:t>20 Shattuck St, Boston, MA 02115</w:t>
    </w:r>
  </w:p>
  <w:p w14:paraId="238E9B50" w14:textId="77777777" w:rsidR="0060101B" w:rsidRPr="006E6D78" w:rsidRDefault="0060101B" w:rsidP="008D5E9C">
    <w:pPr>
      <w:pStyle w:val="TitleAddressWebInfo"/>
      <w:ind w:left="0"/>
      <w:jc w:val="right"/>
      <w:rPr>
        <w:bCs/>
        <w:color w:val="003A9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476"/>
    <w:multiLevelType w:val="multilevel"/>
    <w:tmpl w:val="8474B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B752B5"/>
    <w:multiLevelType w:val="multilevel"/>
    <w:tmpl w:val="718A51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182F99"/>
    <w:multiLevelType w:val="multilevel"/>
    <w:tmpl w:val="718A51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B34117"/>
    <w:multiLevelType w:val="multilevel"/>
    <w:tmpl w:val="8474B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3878E9"/>
    <w:multiLevelType w:val="multilevel"/>
    <w:tmpl w:val="F1E45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B346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F974CF"/>
    <w:multiLevelType w:val="hybridMultilevel"/>
    <w:tmpl w:val="DF6C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7B1"/>
    <w:multiLevelType w:val="multilevel"/>
    <w:tmpl w:val="F1E45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554E56"/>
    <w:multiLevelType w:val="multilevel"/>
    <w:tmpl w:val="BE66F9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0CECE" w:themeColor="background2" w:themeShade="E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562EA0"/>
    <w:multiLevelType w:val="multilevel"/>
    <w:tmpl w:val="9EE8B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7E6E6" w:themeColor="background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F010EB"/>
    <w:multiLevelType w:val="multilevel"/>
    <w:tmpl w:val="EC3C4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4F0F92"/>
    <w:multiLevelType w:val="hybridMultilevel"/>
    <w:tmpl w:val="9C782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8716E"/>
    <w:multiLevelType w:val="multilevel"/>
    <w:tmpl w:val="8474B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D34A0C"/>
    <w:multiLevelType w:val="multilevel"/>
    <w:tmpl w:val="9C18B4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CECE" w:themeColor="background2" w:themeShade="E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B402A2"/>
    <w:multiLevelType w:val="multilevel"/>
    <w:tmpl w:val="7172B7B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E3B1C3B"/>
    <w:multiLevelType w:val="multilevel"/>
    <w:tmpl w:val="8B8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EC39C4"/>
    <w:multiLevelType w:val="multilevel"/>
    <w:tmpl w:val="0B9EE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1235834">
    <w:abstractNumId w:val="12"/>
  </w:num>
  <w:num w:numId="2" w16cid:durableId="1193109153">
    <w:abstractNumId w:val="10"/>
  </w:num>
  <w:num w:numId="3" w16cid:durableId="1711613992">
    <w:abstractNumId w:val="13"/>
  </w:num>
  <w:num w:numId="4" w16cid:durableId="1623270737">
    <w:abstractNumId w:val="4"/>
  </w:num>
  <w:num w:numId="5" w16cid:durableId="1040857443">
    <w:abstractNumId w:val="7"/>
  </w:num>
  <w:num w:numId="6" w16cid:durableId="628054086">
    <w:abstractNumId w:val="14"/>
  </w:num>
  <w:num w:numId="7" w16cid:durableId="816730060">
    <w:abstractNumId w:val="2"/>
  </w:num>
  <w:num w:numId="8" w16cid:durableId="311060014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400204731">
    <w:abstractNumId w:val="16"/>
  </w:num>
  <w:num w:numId="10" w16cid:durableId="1515803387">
    <w:abstractNumId w:val="11"/>
  </w:num>
  <w:num w:numId="11" w16cid:durableId="1212809903">
    <w:abstractNumId w:val="5"/>
  </w:num>
  <w:num w:numId="12" w16cid:durableId="1796604369">
    <w:abstractNumId w:val="9"/>
  </w:num>
  <w:num w:numId="13" w16cid:durableId="35740416">
    <w:abstractNumId w:val="8"/>
  </w:num>
  <w:num w:numId="14" w16cid:durableId="840463349">
    <w:abstractNumId w:val="15"/>
  </w:num>
  <w:num w:numId="15" w16cid:durableId="105462765">
    <w:abstractNumId w:val="6"/>
  </w:num>
  <w:num w:numId="16" w16cid:durableId="1403289526">
    <w:abstractNumId w:val="3"/>
  </w:num>
  <w:num w:numId="17" w16cid:durableId="753088029">
    <w:abstractNumId w:val="0"/>
  </w:num>
  <w:num w:numId="18" w16cid:durableId="83206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F"/>
    <w:rsid w:val="000007A5"/>
    <w:rsid w:val="00000A2F"/>
    <w:rsid w:val="00000BDA"/>
    <w:rsid w:val="00000FF4"/>
    <w:rsid w:val="0000295C"/>
    <w:rsid w:val="00005C96"/>
    <w:rsid w:val="000121E2"/>
    <w:rsid w:val="000122A5"/>
    <w:rsid w:val="00015E36"/>
    <w:rsid w:val="00020E56"/>
    <w:rsid w:val="00021698"/>
    <w:rsid w:val="00021E8B"/>
    <w:rsid w:val="000232AE"/>
    <w:rsid w:val="000246CE"/>
    <w:rsid w:val="000266D0"/>
    <w:rsid w:val="000331E4"/>
    <w:rsid w:val="00034122"/>
    <w:rsid w:val="0003607D"/>
    <w:rsid w:val="0003780F"/>
    <w:rsid w:val="000414C4"/>
    <w:rsid w:val="00045069"/>
    <w:rsid w:val="00045763"/>
    <w:rsid w:val="00047A6F"/>
    <w:rsid w:val="00047A99"/>
    <w:rsid w:val="0005253F"/>
    <w:rsid w:val="00052C72"/>
    <w:rsid w:val="00055C58"/>
    <w:rsid w:val="00055CD7"/>
    <w:rsid w:val="00056865"/>
    <w:rsid w:val="00057121"/>
    <w:rsid w:val="00062389"/>
    <w:rsid w:val="0006346E"/>
    <w:rsid w:val="00063BE7"/>
    <w:rsid w:val="00066B7D"/>
    <w:rsid w:val="0007163D"/>
    <w:rsid w:val="00073CF3"/>
    <w:rsid w:val="00075A4D"/>
    <w:rsid w:val="000775FC"/>
    <w:rsid w:val="00080B11"/>
    <w:rsid w:val="00084135"/>
    <w:rsid w:val="00093C67"/>
    <w:rsid w:val="0009541F"/>
    <w:rsid w:val="000958E1"/>
    <w:rsid w:val="00097343"/>
    <w:rsid w:val="000A48C2"/>
    <w:rsid w:val="000A5BD8"/>
    <w:rsid w:val="000A60B3"/>
    <w:rsid w:val="000B34F0"/>
    <w:rsid w:val="000C2B46"/>
    <w:rsid w:val="000C4EC9"/>
    <w:rsid w:val="000C7285"/>
    <w:rsid w:val="000C7FE0"/>
    <w:rsid w:val="000D00FD"/>
    <w:rsid w:val="000D5C1F"/>
    <w:rsid w:val="000D6727"/>
    <w:rsid w:val="000D6D93"/>
    <w:rsid w:val="000E1AA3"/>
    <w:rsid w:val="000E1F7D"/>
    <w:rsid w:val="000E574D"/>
    <w:rsid w:val="000E649D"/>
    <w:rsid w:val="000E7C44"/>
    <w:rsid w:val="000E7FC7"/>
    <w:rsid w:val="000F04B5"/>
    <w:rsid w:val="000F211C"/>
    <w:rsid w:val="0010175E"/>
    <w:rsid w:val="001021AC"/>
    <w:rsid w:val="001024C5"/>
    <w:rsid w:val="00107448"/>
    <w:rsid w:val="00107829"/>
    <w:rsid w:val="001115CC"/>
    <w:rsid w:val="0011402F"/>
    <w:rsid w:val="0011466B"/>
    <w:rsid w:val="001151CF"/>
    <w:rsid w:val="0012397D"/>
    <w:rsid w:val="001243C4"/>
    <w:rsid w:val="00125711"/>
    <w:rsid w:val="0013475F"/>
    <w:rsid w:val="00134A67"/>
    <w:rsid w:val="00141E18"/>
    <w:rsid w:val="001528E9"/>
    <w:rsid w:val="00156363"/>
    <w:rsid w:val="00162781"/>
    <w:rsid w:val="001627D3"/>
    <w:rsid w:val="001644DB"/>
    <w:rsid w:val="00164A49"/>
    <w:rsid w:val="00166467"/>
    <w:rsid w:val="001720CD"/>
    <w:rsid w:val="0017430E"/>
    <w:rsid w:val="0017637B"/>
    <w:rsid w:val="00183575"/>
    <w:rsid w:val="00183B62"/>
    <w:rsid w:val="001858AF"/>
    <w:rsid w:val="00187FF6"/>
    <w:rsid w:val="00192B54"/>
    <w:rsid w:val="00193441"/>
    <w:rsid w:val="00193487"/>
    <w:rsid w:val="001938FD"/>
    <w:rsid w:val="0019391E"/>
    <w:rsid w:val="0019483B"/>
    <w:rsid w:val="001A0E67"/>
    <w:rsid w:val="001A5254"/>
    <w:rsid w:val="001A7FED"/>
    <w:rsid w:val="001B1DAD"/>
    <w:rsid w:val="001B23EA"/>
    <w:rsid w:val="001B3EF0"/>
    <w:rsid w:val="001B4268"/>
    <w:rsid w:val="001B4AB7"/>
    <w:rsid w:val="001B4E9A"/>
    <w:rsid w:val="001B5579"/>
    <w:rsid w:val="001B6201"/>
    <w:rsid w:val="001C2D70"/>
    <w:rsid w:val="001C4B3A"/>
    <w:rsid w:val="001C6CAA"/>
    <w:rsid w:val="001C70C9"/>
    <w:rsid w:val="001D1123"/>
    <w:rsid w:val="001D2849"/>
    <w:rsid w:val="001D4542"/>
    <w:rsid w:val="001D6537"/>
    <w:rsid w:val="001D70F6"/>
    <w:rsid w:val="001D747E"/>
    <w:rsid w:val="001D7AAE"/>
    <w:rsid w:val="001E0CF8"/>
    <w:rsid w:val="001E5076"/>
    <w:rsid w:val="001E6385"/>
    <w:rsid w:val="001F0CDC"/>
    <w:rsid w:val="001F5393"/>
    <w:rsid w:val="001F620B"/>
    <w:rsid w:val="002006EF"/>
    <w:rsid w:val="0020387B"/>
    <w:rsid w:val="00204CCF"/>
    <w:rsid w:val="002060B7"/>
    <w:rsid w:val="00211A16"/>
    <w:rsid w:val="00211E42"/>
    <w:rsid w:val="00215124"/>
    <w:rsid w:val="00216229"/>
    <w:rsid w:val="002179B8"/>
    <w:rsid w:val="00220940"/>
    <w:rsid w:val="00222A69"/>
    <w:rsid w:val="00222AAF"/>
    <w:rsid w:val="00234D07"/>
    <w:rsid w:val="0024106C"/>
    <w:rsid w:val="0025339A"/>
    <w:rsid w:val="0025721D"/>
    <w:rsid w:val="00257EEB"/>
    <w:rsid w:val="0026178F"/>
    <w:rsid w:val="002618AE"/>
    <w:rsid w:val="00263471"/>
    <w:rsid w:val="00265D04"/>
    <w:rsid w:val="00272C2A"/>
    <w:rsid w:val="00274605"/>
    <w:rsid w:val="0027591D"/>
    <w:rsid w:val="0027595D"/>
    <w:rsid w:val="00280C52"/>
    <w:rsid w:val="0028283C"/>
    <w:rsid w:val="00286E43"/>
    <w:rsid w:val="00286F61"/>
    <w:rsid w:val="002875BF"/>
    <w:rsid w:val="00290B69"/>
    <w:rsid w:val="00296F06"/>
    <w:rsid w:val="00297564"/>
    <w:rsid w:val="002A0E40"/>
    <w:rsid w:val="002A5734"/>
    <w:rsid w:val="002B03B2"/>
    <w:rsid w:val="002B2B5D"/>
    <w:rsid w:val="002B7FAF"/>
    <w:rsid w:val="002C2210"/>
    <w:rsid w:val="002C4295"/>
    <w:rsid w:val="002D1C38"/>
    <w:rsid w:val="002D5E10"/>
    <w:rsid w:val="002E27F4"/>
    <w:rsid w:val="002E58CE"/>
    <w:rsid w:val="002F0C46"/>
    <w:rsid w:val="002F367D"/>
    <w:rsid w:val="002F4BD7"/>
    <w:rsid w:val="002F7948"/>
    <w:rsid w:val="0030660B"/>
    <w:rsid w:val="00310838"/>
    <w:rsid w:val="00311470"/>
    <w:rsid w:val="00317A77"/>
    <w:rsid w:val="00321DFB"/>
    <w:rsid w:val="00324A5A"/>
    <w:rsid w:val="00326DD7"/>
    <w:rsid w:val="00332B71"/>
    <w:rsid w:val="003346AB"/>
    <w:rsid w:val="00334B7C"/>
    <w:rsid w:val="003440E6"/>
    <w:rsid w:val="0035227F"/>
    <w:rsid w:val="003541FC"/>
    <w:rsid w:val="00356A65"/>
    <w:rsid w:val="003712DA"/>
    <w:rsid w:val="00371E1B"/>
    <w:rsid w:val="003759B4"/>
    <w:rsid w:val="0038078D"/>
    <w:rsid w:val="00381972"/>
    <w:rsid w:val="00383C73"/>
    <w:rsid w:val="00384B49"/>
    <w:rsid w:val="003879EA"/>
    <w:rsid w:val="00392476"/>
    <w:rsid w:val="003932E9"/>
    <w:rsid w:val="003934ED"/>
    <w:rsid w:val="003965FF"/>
    <w:rsid w:val="003A2055"/>
    <w:rsid w:val="003A26BC"/>
    <w:rsid w:val="003B0D84"/>
    <w:rsid w:val="003B25B4"/>
    <w:rsid w:val="003B653C"/>
    <w:rsid w:val="003B6A15"/>
    <w:rsid w:val="003C1BD2"/>
    <w:rsid w:val="003C22CE"/>
    <w:rsid w:val="003C2BA3"/>
    <w:rsid w:val="003C6547"/>
    <w:rsid w:val="003C6A1D"/>
    <w:rsid w:val="003D1099"/>
    <w:rsid w:val="003D3C0D"/>
    <w:rsid w:val="003D7862"/>
    <w:rsid w:val="003D7ADA"/>
    <w:rsid w:val="003E1033"/>
    <w:rsid w:val="003F00BF"/>
    <w:rsid w:val="003F1833"/>
    <w:rsid w:val="003F5A61"/>
    <w:rsid w:val="003F6E81"/>
    <w:rsid w:val="00404A39"/>
    <w:rsid w:val="00405068"/>
    <w:rsid w:val="00411660"/>
    <w:rsid w:val="00416970"/>
    <w:rsid w:val="0042672A"/>
    <w:rsid w:val="00435C6E"/>
    <w:rsid w:val="00436AF8"/>
    <w:rsid w:val="00437EA7"/>
    <w:rsid w:val="00440BED"/>
    <w:rsid w:val="004428B4"/>
    <w:rsid w:val="00443EC6"/>
    <w:rsid w:val="00444217"/>
    <w:rsid w:val="0044451B"/>
    <w:rsid w:val="00447C8D"/>
    <w:rsid w:val="0045152D"/>
    <w:rsid w:val="0045257C"/>
    <w:rsid w:val="0045357A"/>
    <w:rsid w:val="0046401E"/>
    <w:rsid w:val="00471410"/>
    <w:rsid w:val="0047155C"/>
    <w:rsid w:val="00473662"/>
    <w:rsid w:val="00474C91"/>
    <w:rsid w:val="004758B2"/>
    <w:rsid w:val="004772B0"/>
    <w:rsid w:val="004779C0"/>
    <w:rsid w:val="00477EF6"/>
    <w:rsid w:val="00480B5E"/>
    <w:rsid w:val="00480F60"/>
    <w:rsid w:val="00481C3A"/>
    <w:rsid w:val="00485666"/>
    <w:rsid w:val="00485ACC"/>
    <w:rsid w:val="00487D09"/>
    <w:rsid w:val="004926F6"/>
    <w:rsid w:val="00497A05"/>
    <w:rsid w:val="004A0AAD"/>
    <w:rsid w:val="004A21A1"/>
    <w:rsid w:val="004A7AAD"/>
    <w:rsid w:val="004B1127"/>
    <w:rsid w:val="004B1B75"/>
    <w:rsid w:val="004B4832"/>
    <w:rsid w:val="004B6080"/>
    <w:rsid w:val="004B7CE5"/>
    <w:rsid w:val="004C17C2"/>
    <w:rsid w:val="004D0DC3"/>
    <w:rsid w:val="004D1DB8"/>
    <w:rsid w:val="004D2788"/>
    <w:rsid w:val="004D4692"/>
    <w:rsid w:val="004D66EF"/>
    <w:rsid w:val="004E0C91"/>
    <w:rsid w:val="004F3901"/>
    <w:rsid w:val="005009AF"/>
    <w:rsid w:val="005013EA"/>
    <w:rsid w:val="00503CD4"/>
    <w:rsid w:val="005049BF"/>
    <w:rsid w:val="00504F58"/>
    <w:rsid w:val="00507E0F"/>
    <w:rsid w:val="00511D43"/>
    <w:rsid w:val="00522450"/>
    <w:rsid w:val="00522A57"/>
    <w:rsid w:val="00523446"/>
    <w:rsid w:val="00530FFA"/>
    <w:rsid w:val="00531D9F"/>
    <w:rsid w:val="00532E58"/>
    <w:rsid w:val="005346C2"/>
    <w:rsid w:val="00535345"/>
    <w:rsid w:val="00537433"/>
    <w:rsid w:val="0054210E"/>
    <w:rsid w:val="005502DD"/>
    <w:rsid w:val="00553A8C"/>
    <w:rsid w:val="0056515E"/>
    <w:rsid w:val="005654AF"/>
    <w:rsid w:val="00567E04"/>
    <w:rsid w:val="00570503"/>
    <w:rsid w:val="00572610"/>
    <w:rsid w:val="005728E5"/>
    <w:rsid w:val="005744C6"/>
    <w:rsid w:val="0057546E"/>
    <w:rsid w:val="0057638D"/>
    <w:rsid w:val="00582329"/>
    <w:rsid w:val="00582A1F"/>
    <w:rsid w:val="005832D1"/>
    <w:rsid w:val="0058463F"/>
    <w:rsid w:val="00587E6F"/>
    <w:rsid w:val="005906ED"/>
    <w:rsid w:val="005908DC"/>
    <w:rsid w:val="00592CD2"/>
    <w:rsid w:val="00596BF9"/>
    <w:rsid w:val="005A02E1"/>
    <w:rsid w:val="005A381D"/>
    <w:rsid w:val="005A754E"/>
    <w:rsid w:val="005B2B60"/>
    <w:rsid w:val="005B2EEF"/>
    <w:rsid w:val="005B5B68"/>
    <w:rsid w:val="005C2149"/>
    <w:rsid w:val="005C2BA1"/>
    <w:rsid w:val="005C586E"/>
    <w:rsid w:val="005C76F2"/>
    <w:rsid w:val="005D034F"/>
    <w:rsid w:val="005D2105"/>
    <w:rsid w:val="005D5A03"/>
    <w:rsid w:val="005E0EF2"/>
    <w:rsid w:val="005E53DD"/>
    <w:rsid w:val="005F16C4"/>
    <w:rsid w:val="0060101B"/>
    <w:rsid w:val="00602CCF"/>
    <w:rsid w:val="0060308E"/>
    <w:rsid w:val="00603610"/>
    <w:rsid w:val="00603AFF"/>
    <w:rsid w:val="00603FC7"/>
    <w:rsid w:val="00610CCE"/>
    <w:rsid w:val="00611451"/>
    <w:rsid w:val="006114C6"/>
    <w:rsid w:val="00612234"/>
    <w:rsid w:val="006154E8"/>
    <w:rsid w:val="00616C3A"/>
    <w:rsid w:val="00624CD0"/>
    <w:rsid w:val="00627131"/>
    <w:rsid w:val="00633A4F"/>
    <w:rsid w:val="006441F2"/>
    <w:rsid w:val="006471FF"/>
    <w:rsid w:val="00652C35"/>
    <w:rsid w:val="00653D42"/>
    <w:rsid w:val="00654988"/>
    <w:rsid w:val="0066371E"/>
    <w:rsid w:val="00675B6D"/>
    <w:rsid w:val="006766C7"/>
    <w:rsid w:val="00681FCB"/>
    <w:rsid w:val="00683D8E"/>
    <w:rsid w:val="00685537"/>
    <w:rsid w:val="0068790F"/>
    <w:rsid w:val="00691F80"/>
    <w:rsid w:val="00692750"/>
    <w:rsid w:val="00693AE5"/>
    <w:rsid w:val="00697E24"/>
    <w:rsid w:val="006A0C71"/>
    <w:rsid w:val="006B097A"/>
    <w:rsid w:val="006B2E9B"/>
    <w:rsid w:val="006B3E88"/>
    <w:rsid w:val="006C02C4"/>
    <w:rsid w:val="006C1B13"/>
    <w:rsid w:val="006C2B3A"/>
    <w:rsid w:val="006C3B74"/>
    <w:rsid w:val="006C5C5C"/>
    <w:rsid w:val="006C610A"/>
    <w:rsid w:val="006D31EF"/>
    <w:rsid w:val="006D6110"/>
    <w:rsid w:val="006E2ABF"/>
    <w:rsid w:val="006E38C3"/>
    <w:rsid w:val="006E41F6"/>
    <w:rsid w:val="006E6D78"/>
    <w:rsid w:val="006E77A3"/>
    <w:rsid w:val="006F5E20"/>
    <w:rsid w:val="006F7ACB"/>
    <w:rsid w:val="0070027D"/>
    <w:rsid w:val="00700FE0"/>
    <w:rsid w:val="00701BF7"/>
    <w:rsid w:val="00704954"/>
    <w:rsid w:val="00710C22"/>
    <w:rsid w:val="00711F40"/>
    <w:rsid w:val="00716F0B"/>
    <w:rsid w:val="00721676"/>
    <w:rsid w:val="00722290"/>
    <w:rsid w:val="00726D5D"/>
    <w:rsid w:val="007354F3"/>
    <w:rsid w:val="00741E46"/>
    <w:rsid w:val="007443CB"/>
    <w:rsid w:val="0074793F"/>
    <w:rsid w:val="0075151F"/>
    <w:rsid w:val="00754077"/>
    <w:rsid w:val="007603DB"/>
    <w:rsid w:val="0076195C"/>
    <w:rsid w:val="007629BB"/>
    <w:rsid w:val="00765364"/>
    <w:rsid w:val="007712A9"/>
    <w:rsid w:val="00780539"/>
    <w:rsid w:val="00781F80"/>
    <w:rsid w:val="00784212"/>
    <w:rsid w:val="0078689F"/>
    <w:rsid w:val="007918AF"/>
    <w:rsid w:val="007924E4"/>
    <w:rsid w:val="0079329F"/>
    <w:rsid w:val="007976DA"/>
    <w:rsid w:val="007A555D"/>
    <w:rsid w:val="007A7C64"/>
    <w:rsid w:val="007B1DC3"/>
    <w:rsid w:val="007B50D7"/>
    <w:rsid w:val="007B62C3"/>
    <w:rsid w:val="007C6447"/>
    <w:rsid w:val="007D7AF3"/>
    <w:rsid w:val="007E025C"/>
    <w:rsid w:val="007E11ED"/>
    <w:rsid w:val="007E2961"/>
    <w:rsid w:val="007E3BB7"/>
    <w:rsid w:val="007E6A3F"/>
    <w:rsid w:val="007F0594"/>
    <w:rsid w:val="007F1D74"/>
    <w:rsid w:val="007F4038"/>
    <w:rsid w:val="007F6923"/>
    <w:rsid w:val="00801899"/>
    <w:rsid w:val="00803A64"/>
    <w:rsid w:val="00806877"/>
    <w:rsid w:val="00807927"/>
    <w:rsid w:val="0081601F"/>
    <w:rsid w:val="0082151C"/>
    <w:rsid w:val="00822F02"/>
    <w:rsid w:val="00823104"/>
    <w:rsid w:val="0082511C"/>
    <w:rsid w:val="00825390"/>
    <w:rsid w:val="00826A4F"/>
    <w:rsid w:val="008311DD"/>
    <w:rsid w:val="008341A9"/>
    <w:rsid w:val="0083659F"/>
    <w:rsid w:val="008421F8"/>
    <w:rsid w:val="00843F4C"/>
    <w:rsid w:val="00845EBF"/>
    <w:rsid w:val="00850C00"/>
    <w:rsid w:val="00850D7B"/>
    <w:rsid w:val="00850F42"/>
    <w:rsid w:val="00855111"/>
    <w:rsid w:val="00855F67"/>
    <w:rsid w:val="0085698C"/>
    <w:rsid w:val="008632C8"/>
    <w:rsid w:val="00870304"/>
    <w:rsid w:val="00874E70"/>
    <w:rsid w:val="008819FB"/>
    <w:rsid w:val="008878E9"/>
    <w:rsid w:val="0089193E"/>
    <w:rsid w:val="0089622A"/>
    <w:rsid w:val="008A0E89"/>
    <w:rsid w:val="008A2C0E"/>
    <w:rsid w:val="008A7EF8"/>
    <w:rsid w:val="008B14D0"/>
    <w:rsid w:val="008B6573"/>
    <w:rsid w:val="008B658F"/>
    <w:rsid w:val="008C02AD"/>
    <w:rsid w:val="008C26D5"/>
    <w:rsid w:val="008C5D3E"/>
    <w:rsid w:val="008C7D51"/>
    <w:rsid w:val="008D19E1"/>
    <w:rsid w:val="008D2C86"/>
    <w:rsid w:val="008D5E9C"/>
    <w:rsid w:val="008E2137"/>
    <w:rsid w:val="008E2A8A"/>
    <w:rsid w:val="008E3166"/>
    <w:rsid w:val="008E4B77"/>
    <w:rsid w:val="008E5FA7"/>
    <w:rsid w:val="008F0784"/>
    <w:rsid w:val="008F3B9C"/>
    <w:rsid w:val="008F56B4"/>
    <w:rsid w:val="00903B0C"/>
    <w:rsid w:val="009042B3"/>
    <w:rsid w:val="009047AC"/>
    <w:rsid w:val="00905073"/>
    <w:rsid w:val="009125CB"/>
    <w:rsid w:val="00913690"/>
    <w:rsid w:val="009206B8"/>
    <w:rsid w:val="00920C91"/>
    <w:rsid w:val="009210D5"/>
    <w:rsid w:val="0092429B"/>
    <w:rsid w:val="00927334"/>
    <w:rsid w:val="00932C5A"/>
    <w:rsid w:val="00934B60"/>
    <w:rsid w:val="00936D0F"/>
    <w:rsid w:val="0095525A"/>
    <w:rsid w:val="009557AE"/>
    <w:rsid w:val="009573CE"/>
    <w:rsid w:val="00961CF0"/>
    <w:rsid w:val="00961EAC"/>
    <w:rsid w:val="00963FD0"/>
    <w:rsid w:val="00964BB6"/>
    <w:rsid w:val="00964F09"/>
    <w:rsid w:val="009714BC"/>
    <w:rsid w:val="0097161A"/>
    <w:rsid w:val="0097183A"/>
    <w:rsid w:val="00974732"/>
    <w:rsid w:val="00975CA3"/>
    <w:rsid w:val="0098144E"/>
    <w:rsid w:val="0098381C"/>
    <w:rsid w:val="00986171"/>
    <w:rsid w:val="009873B9"/>
    <w:rsid w:val="00987D34"/>
    <w:rsid w:val="00990014"/>
    <w:rsid w:val="00991CD2"/>
    <w:rsid w:val="00993C56"/>
    <w:rsid w:val="009958AC"/>
    <w:rsid w:val="009A0581"/>
    <w:rsid w:val="009A1E3A"/>
    <w:rsid w:val="009A4BFB"/>
    <w:rsid w:val="009A6511"/>
    <w:rsid w:val="009B087F"/>
    <w:rsid w:val="009B0EC0"/>
    <w:rsid w:val="009B5383"/>
    <w:rsid w:val="009B7278"/>
    <w:rsid w:val="009C1CF4"/>
    <w:rsid w:val="009C2BA6"/>
    <w:rsid w:val="009C6094"/>
    <w:rsid w:val="009C68BF"/>
    <w:rsid w:val="009D05C0"/>
    <w:rsid w:val="009D10E2"/>
    <w:rsid w:val="009D343C"/>
    <w:rsid w:val="009D4449"/>
    <w:rsid w:val="009D5939"/>
    <w:rsid w:val="009E1BEE"/>
    <w:rsid w:val="009E4623"/>
    <w:rsid w:val="009E5362"/>
    <w:rsid w:val="009E6C8D"/>
    <w:rsid w:val="009F4377"/>
    <w:rsid w:val="009F6635"/>
    <w:rsid w:val="009F6FAA"/>
    <w:rsid w:val="009F7116"/>
    <w:rsid w:val="00A00CBB"/>
    <w:rsid w:val="00A05DDE"/>
    <w:rsid w:val="00A106B9"/>
    <w:rsid w:val="00A1076B"/>
    <w:rsid w:val="00A108FA"/>
    <w:rsid w:val="00A23C9C"/>
    <w:rsid w:val="00A240EE"/>
    <w:rsid w:val="00A3133C"/>
    <w:rsid w:val="00A3552C"/>
    <w:rsid w:val="00A37E53"/>
    <w:rsid w:val="00A42421"/>
    <w:rsid w:val="00A42EA4"/>
    <w:rsid w:val="00A4554F"/>
    <w:rsid w:val="00A504A6"/>
    <w:rsid w:val="00A51683"/>
    <w:rsid w:val="00A54729"/>
    <w:rsid w:val="00A61312"/>
    <w:rsid w:val="00A61890"/>
    <w:rsid w:val="00A629D6"/>
    <w:rsid w:val="00A633F2"/>
    <w:rsid w:val="00A66D43"/>
    <w:rsid w:val="00A71761"/>
    <w:rsid w:val="00A84950"/>
    <w:rsid w:val="00A86C6D"/>
    <w:rsid w:val="00A93A81"/>
    <w:rsid w:val="00A9450F"/>
    <w:rsid w:val="00A95591"/>
    <w:rsid w:val="00A97BB2"/>
    <w:rsid w:val="00AA4C94"/>
    <w:rsid w:val="00AA51B2"/>
    <w:rsid w:val="00AA5E38"/>
    <w:rsid w:val="00AB207D"/>
    <w:rsid w:val="00AB4630"/>
    <w:rsid w:val="00AB7F2E"/>
    <w:rsid w:val="00AC2145"/>
    <w:rsid w:val="00AC4AB6"/>
    <w:rsid w:val="00AD2C9D"/>
    <w:rsid w:val="00AD43A4"/>
    <w:rsid w:val="00AD4947"/>
    <w:rsid w:val="00AD5D43"/>
    <w:rsid w:val="00AE13D3"/>
    <w:rsid w:val="00AE26A7"/>
    <w:rsid w:val="00AE5A78"/>
    <w:rsid w:val="00AF0F7C"/>
    <w:rsid w:val="00AF11FA"/>
    <w:rsid w:val="00AF183A"/>
    <w:rsid w:val="00AF35ED"/>
    <w:rsid w:val="00AF5FE0"/>
    <w:rsid w:val="00B0190D"/>
    <w:rsid w:val="00B02AFE"/>
    <w:rsid w:val="00B10104"/>
    <w:rsid w:val="00B10974"/>
    <w:rsid w:val="00B2566F"/>
    <w:rsid w:val="00B2652E"/>
    <w:rsid w:val="00B37A5B"/>
    <w:rsid w:val="00B41333"/>
    <w:rsid w:val="00B44802"/>
    <w:rsid w:val="00B45CE7"/>
    <w:rsid w:val="00B51279"/>
    <w:rsid w:val="00B55AB2"/>
    <w:rsid w:val="00B55E67"/>
    <w:rsid w:val="00B61BEA"/>
    <w:rsid w:val="00B65196"/>
    <w:rsid w:val="00B669E6"/>
    <w:rsid w:val="00B679FB"/>
    <w:rsid w:val="00B73780"/>
    <w:rsid w:val="00B73D28"/>
    <w:rsid w:val="00B833E8"/>
    <w:rsid w:val="00B976A9"/>
    <w:rsid w:val="00BA09CC"/>
    <w:rsid w:val="00BA6AEF"/>
    <w:rsid w:val="00BB0579"/>
    <w:rsid w:val="00BB418E"/>
    <w:rsid w:val="00BB5863"/>
    <w:rsid w:val="00BB604A"/>
    <w:rsid w:val="00BC27B3"/>
    <w:rsid w:val="00BC4549"/>
    <w:rsid w:val="00BC4A8F"/>
    <w:rsid w:val="00BC7223"/>
    <w:rsid w:val="00BC7CEB"/>
    <w:rsid w:val="00BD2BE3"/>
    <w:rsid w:val="00BE54C6"/>
    <w:rsid w:val="00BE6E7E"/>
    <w:rsid w:val="00BF52FA"/>
    <w:rsid w:val="00C002BA"/>
    <w:rsid w:val="00C00A78"/>
    <w:rsid w:val="00C00D9B"/>
    <w:rsid w:val="00C019C6"/>
    <w:rsid w:val="00C0402A"/>
    <w:rsid w:val="00C05534"/>
    <w:rsid w:val="00C14AD5"/>
    <w:rsid w:val="00C16C1A"/>
    <w:rsid w:val="00C17816"/>
    <w:rsid w:val="00C231B6"/>
    <w:rsid w:val="00C26396"/>
    <w:rsid w:val="00C2655C"/>
    <w:rsid w:val="00C3105D"/>
    <w:rsid w:val="00C3197A"/>
    <w:rsid w:val="00C36BB3"/>
    <w:rsid w:val="00C40186"/>
    <w:rsid w:val="00C41D0E"/>
    <w:rsid w:val="00C428FA"/>
    <w:rsid w:val="00C4397A"/>
    <w:rsid w:val="00C4639E"/>
    <w:rsid w:val="00C50579"/>
    <w:rsid w:val="00C51979"/>
    <w:rsid w:val="00C52EEA"/>
    <w:rsid w:val="00C566F0"/>
    <w:rsid w:val="00C61912"/>
    <w:rsid w:val="00C658F9"/>
    <w:rsid w:val="00C65A07"/>
    <w:rsid w:val="00C67882"/>
    <w:rsid w:val="00C7162D"/>
    <w:rsid w:val="00C7220C"/>
    <w:rsid w:val="00C760BA"/>
    <w:rsid w:val="00C7705C"/>
    <w:rsid w:val="00C819A9"/>
    <w:rsid w:val="00C81E15"/>
    <w:rsid w:val="00C84495"/>
    <w:rsid w:val="00C90A6C"/>
    <w:rsid w:val="00C92660"/>
    <w:rsid w:val="00C92B73"/>
    <w:rsid w:val="00C94B02"/>
    <w:rsid w:val="00CA0729"/>
    <w:rsid w:val="00CA30AB"/>
    <w:rsid w:val="00CA6D36"/>
    <w:rsid w:val="00CC428A"/>
    <w:rsid w:val="00CC4E80"/>
    <w:rsid w:val="00CC53AE"/>
    <w:rsid w:val="00CC61BA"/>
    <w:rsid w:val="00CD0695"/>
    <w:rsid w:val="00CD66D5"/>
    <w:rsid w:val="00CE174F"/>
    <w:rsid w:val="00CE1D62"/>
    <w:rsid w:val="00CE2ED2"/>
    <w:rsid w:val="00CE30EF"/>
    <w:rsid w:val="00CE4021"/>
    <w:rsid w:val="00CF11A4"/>
    <w:rsid w:val="00CF25A3"/>
    <w:rsid w:val="00CF74ED"/>
    <w:rsid w:val="00CF7CE0"/>
    <w:rsid w:val="00CF7CFD"/>
    <w:rsid w:val="00D00043"/>
    <w:rsid w:val="00D002D5"/>
    <w:rsid w:val="00D00D14"/>
    <w:rsid w:val="00D0359E"/>
    <w:rsid w:val="00D06C44"/>
    <w:rsid w:val="00D17289"/>
    <w:rsid w:val="00D17A29"/>
    <w:rsid w:val="00D20AFE"/>
    <w:rsid w:val="00D21ED3"/>
    <w:rsid w:val="00D258F6"/>
    <w:rsid w:val="00D32EED"/>
    <w:rsid w:val="00D35CAE"/>
    <w:rsid w:val="00D44126"/>
    <w:rsid w:val="00D47F28"/>
    <w:rsid w:val="00D5222F"/>
    <w:rsid w:val="00D52E93"/>
    <w:rsid w:val="00D57B21"/>
    <w:rsid w:val="00D57C6B"/>
    <w:rsid w:val="00D60307"/>
    <w:rsid w:val="00D61B45"/>
    <w:rsid w:val="00D63F13"/>
    <w:rsid w:val="00D660F0"/>
    <w:rsid w:val="00D67275"/>
    <w:rsid w:val="00D67B60"/>
    <w:rsid w:val="00D73288"/>
    <w:rsid w:val="00D74B67"/>
    <w:rsid w:val="00D75E95"/>
    <w:rsid w:val="00D82A91"/>
    <w:rsid w:val="00D84900"/>
    <w:rsid w:val="00D8608A"/>
    <w:rsid w:val="00D87408"/>
    <w:rsid w:val="00D90739"/>
    <w:rsid w:val="00D93F03"/>
    <w:rsid w:val="00DA01F0"/>
    <w:rsid w:val="00DA06EA"/>
    <w:rsid w:val="00DA1EEA"/>
    <w:rsid w:val="00DA3270"/>
    <w:rsid w:val="00DA33DB"/>
    <w:rsid w:val="00DA6B2C"/>
    <w:rsid w:val="00DA7588"/>
    <w:rsid w:val="00DA7CB1"/>
    <w:rsid w:val="00DB70C3"/>
    <w:rsid w:val="00DC154F"/>
    <w:rsid w:val="00DC7CE8"/>
    <w:rsid w:val="00DD10F5"/>
    <w:rsid w:val="00DD2CD7"/>
    <w:rsid w:val="00DE5D4F"/>
    <w:rsid w:val="00DE6ABC"/>
    <w:rsid w:val="00DF4EE6"/>
    <w:rsid w:val="00DF6887"/>
    <w:rsid w:val="00E04AC0"/>
    <w:rsid w:val="00E10657"/>
    <w:rsid w:val="00E108D6"/>
    <w:rsid w:val="00E133F5"/>
    <w:rsid w:val="00E14A11"/>
    <w:rsid w:val="00E155EB"/>
    <w:rsid w:val="00E16735"/>
    <w:rsid w:val="00E23867"/>
    <w:rsid w:val="00E24B86"/>
    <w:rsid w:val="00E253F4"/>
    <w:rsid w:val="00E309BB"/>
    <w:rsid w:val="00E3269D"/>
    <w:rsid w:val="00E32A08"/>
    <w:rsid w:val="00E3509C"/>
    <w:rsid w:val="00E4455E"/>
    <w:rsid w:val="00E5582F"/>
    <w:rsid w:val="00E55956"/>
    <w:rsid w:val="00E67873"/>
    <w:rsid w:val="00E678A3"/>
    <w:rsid w:val="00E73AD4"/>
    <w:rsid w:val="00E74EFD"/>
    <w:rsid w:val="00E75518"/>
    <w:rsid w:val="00E80BBA"/>
    <w:rsid w:val="00E8123B"/>
    <w:rsid w:val="00E851A9"/>
    <w:rsid w:val="00E86084"/>
    <w:rsid w:val="00E86FA3"/>
    <w:rsid w:val="00E956E7"/>
    <w:rsid w:val="00E9587B"/>
    <w:rsid w:val="00EA150A"/>
    <w:rsid w:val="00EA2D9E"/>
    <w:rsid w:val="00EA3EB2"/>
    <w:rsid w:val="00EA7F24"/>
    <w:rsid w:val="00EB2A41"/>
    <w:rsid w:val="00EB59F9"/>
    <w:rsid w:val="00EC0A61"/>
    <w:rsid w:val="00EC4BA2"/>
    <w:rsid w:val="00EC5966"/>
    <w:rsid w:val="00ED5F02"/>
    <w:rsid w:val="00EE181C"/>
    <w:rsid w:val="00EE39A8"/>
    <w:rsid w:val="00EE4459"/>
    <w:rsid w:val="00EF12F3"/>
    <w:rsid w:val="00EF340C"/>
    <w:rsid w:val="00EF7513"/>
    <w:rsid w:val="00EF7ED2"/>
    <w:rsid w:val="00F014AC"/>
    <w:rsid w:val="00F01E5D"/>
    <w:rsid w:val="00F110D9"/>
    <w:rsid w:val="00F11AA2"/>
    <w:rsid w:val="00F132EE"/>
    <w:rsid w:val="00F2441C"/>
    <w:rsid w:val="00F30C92"/>
    <w:rsid w:val="00F36AD3"/>
    <w:rsid w:val="00F41025"/>
    <w:rsid w:val="00F4294E"/>
    <w:rsid w:val="00F43F24"/>
    <w:rsid w:val="00F463B6"/>
    <w:rsid w:val="00F5012B"/>
    <w:rsid w:val="00F50BD9"/>
    <w:rsid w:val="00F5133D"/>
    <w:rsid w:val="00F514EF"/>
    <w:rsid w:val="00F61C05"/>
    <w:rsid w:val="00F63DDF"/>
    <w:rsid w:val="00F66594"/>
    <w:rsid w:val="00F67EFF"/>
    <w:rsid w:val="00F70966"/>
    <w:rsid w:val="00F759D8"/>
    <w:rsid w:val="00F75E4D"/>
    <w:rsid w:val="00F75E7B"/>
    <w:rsid w:val="00F77417"/>
    <w:rsid w:val="00F8186C"/>
    <w:rsid w:val="00F819D0"/>
    <w:rsid w:val="00F8268A"/>
    <w:rsid w:val="00F870F0"/>
    <w:rsid w:val="00F94789"/>
    <w:rsid w:val="00F94EF5"/>
    <w:rsid w:val="00FA1988"/>
    <w:rsid w:val="00FA5A7E"/>
    <w:rsid w:val="00FB1612"/>
    <w:rsid w:val="00FC1069"/>
    <w:rsid w:val="00FC6FCF"/>
    <w:rsid w:val="00FC7C52"/>
    <w:rsid w:val="00FD2072"/>
    <w:rsid w:val="00FD2330"/>
    <w:rsid w:val="00FD2AE7"/>
    <w:rsid w:val="00FD5C48"/>
    <w:rsid w:val="00FE071F"/>
    <w:rsid w:val="00FE46BA"/>
    <w:rsid w:val="00FE4C26"/>
    <w:rsid w:val="00FE4C5E"/>
    <w:rsid w:val="00FF2EA3"/>
    <w:rsid w:val="00FF603A"/>
    <w:rsid w:val="00FF630E"/>
    <w:rsid w:val="00FF6958"/>
    <w:rsid w:val="01401CD3"/>
    <w:rsid w:val="019862AC"/>
    <w:rsid w:val="023F0E88"/>
    <w:rsid w:val="025095C3"/>
    <w:rsid w:val="0279DA92"/>
    <w:rsid w:val="029784F3"/>
    <w:rsid w:val="053ECE8A"/>
    <w:rsid w:val="0635D3BF"/>
    <w:rsid w:val="068BB34C"/>
    <w:rsid w:val="06AB9CBE"/>
    <w:rsid w:val="06FAB8E0"/>
    <w:rsid w:val="07C98951"/>
    <w:rsid w:val="080BD215"/>
    <w:rsid w:val="08231764"/>
    <w:rsid w:val="082DF620"/>
    <w:rsid w:val="083146C8"/>
    <w:rsid w:val="08F26D50"/>
    <w:rsid w:val="0924D7D5"/>
    <w:rsid w:val="0927E0F5"/>
    <w:rsid w:val="0A4FBF94"/>
    <w:rsid w:val="0A7380D8"/>
    <w:rsid w:val="0ABB76CA"/>
    <w:rsid w:val="0AC8B67F"/>
    <w:rsid w:val="0AD9064A"/>
    <w:rsid w:val="0BF04C4C"/>
    <w:rsid w:val="0D3AE452"/>
    <w:rsid w:val="0D472EC4"/>
    <w:rsid w:val="0DDF4259"/>
    <w:rsid w:val="0E02F80A"/>
    <w:rsid w:val="0EB3527E"/>
    <w:rsid w:val="0ECC0C10"/>
    <w:rsid w:val="0EDA8D30"/>
    <w:rsid w:val="0F05CAC5"/>
    <w:rsid w:val="0F50A9AA"/>
    <w:rsid w:val="0FD92109"/>
    <w:rsid w:val="1042C296"/>
    <w:rsid w:val="107ECF86"/>
    <w:rsid w:val="1087DC4C"/>
    <w:rsid w:val="11955E19"/>
    <w:rsid w:val="1204F4CD"/>
    <w:rsid w:val="1223ACAD"/>
    <w:rsid w:val="126685A6"/>
    <w:rsid w:val="128DD917"/>
    <w:rsid w:val="12BED819"/>
    <w:rsid w:val="132F51C4"/>
    <w:rsid w:val="13D614BA"/>
    <w:rsid w:val="1419B244"/>
    <w:rsid w:val="146A6D70"/>
    <w:rsid w:val="14A2EF9D"/>
    <w:rsid w:val="1505690B"/>
    <w:rsid w:val="159217CD"/>
    <w:rsid w:val="160FD661"/>
    <w:rsid w:val="16423A5E"/>
    <w:rsid w:val="16C0B670"/>
    <w:rsid w:val="1706B1B3"/>
    <w:rsid w:val="1718CA30"/>
    <w:rsid w:val="17C2DE07"/>
    <w:rsid w:val="18072EE4"/>
    <w:rsid w:val="18F86290"/>
    <w:rsid w:val="1B1D547E"/>
    <w:rsid w:val="1B85FCAB"/>
    <w:rsid w:val="1BD5E015"/>
    <w:rsid w:val="1BEA821A"/>
    <w:rsid w:val="1C300352"/>
    <w:rsid w:val="1C7C0ED8"/>
    <w:rsid w:val="1CCA0CC7"/>
    <w:rsid w:val="1E9BDFFA"/>
    <w:rsid w:val="1EA5F60B"/>
    <w:rsid w:val="1ED5487C"/>
    <w:rsid w:val="1EF18EA9"/>
    <w:rsid w:val="1EFBA205"/>
    <w:rsid w:val="20F423AA"/>
    <w:rsid w:val="21037475"/>
    <w:rsid w:val="2173E710"/>
    <w:rsid w:val="219B35CD"/>
    <w:rsid w:val="21A19D53"/>
    <w:rsid w:val="21D380BC"/>
    <w:rsid w:val="22AB2056"/>
    <w:rsid w:val="23BDC546"/>
    <w:rsid w:val="23D48198"/>
    <w:rsid w:val="24D8F5E9"/>
    <w:rsid w:val="250B217E"/>
    <w:rsid w:val="2535ABF0"/>
    <w:rsid w:val="26860C24"/>
    <w:rsid w:val="271C7C18"/>
    <w:rsid w:val="27E7DC30"/>
    <w:rsid w:val="287C9FEB"/>
    <w:rsid w:val="289B7924"/>
    <w:rsid w:val="29C1FAFD"/>
    <w:rsid w:val="29EE915D"/>
    <w:rsid w:val="2BE24C7C"/>
    <w:rsid w:val="2C0AD2B2"/>
    <w:rsid w:val="2CBB4D53"/>
    <w:rsid w:val="2CCA1DD0"/>
    <w:rsid w:val="2D4A1DD4"/>
    <w:rsid w:val="2DA23A42"/>
    <w:rsid w:val="2DD9CA40"/>
    <w:rsid w:val="2E79329D"/>
    <w:rsid w:val="2F58CF15"/>
    <w:rsid w:val="306C9443"/>
    <w:rsid w:val="3089E16F"/>
    <w:rsid w:val="311A3759"/>
    <w:rsid w:val="31DE4156"/>
    <w:rsid w:val="31FBB72E"/>
    <w:rsid w:val="32828169"/>
    <w:rsid w:val="34C88292"/>
    <w:rsid w:val="35065F6E"/>
    <w:rsid w:val="355BFDB9"/>
    <w:rsid w:val="360EAE4C"/>
    <w:rsid w:val="3633A6B0"/>
    <w:rsid w:val="3650C0C1"/>
    <w:rsid w:val="36D4BB82"/>
    <w:rsid w:val="37667F25"/>
    <w:rsid w:val="37F9177C"/>
    <w:rsid w:val="381498A1"/>
    <w:rsid w:val="390601D1"/>
    <w:rsid w:val="39A6E70D"/>
    <w:rsid w:val="39E8476C"/>
    <w:rsid w:val="3C105D10"/>
    <w:rsid w:val="3C491AB8"/>
    <w:rsid w:val="3C4C49C2"/>
    <w:rsid w:val="3C7D3BB3"/>
    <w:rsid w:val="3CE7FC2D"/>
    <w:rsid w:val="3E6213B4"/>
    <w:rsid w:val="3EBBB88F"/>
    <w:rsid w:val="403703D8"/>
    <w:rsid w:val="403C190D"/>
    <w:rsid w:val="4125BC66"/>
    <w:rsid w:val="413E9285"/>
    <w:rsid w:val="42184361"/>
    <w:rsid w:val="425B92C0"/>
    <w:rsid w:val="428AE4FA"/>
    <w:rsid w:val="428B37B7"/>
    <w:rsid w:val="42DD4CAB"/>
    <w:rsid w:val="430B311C"/>
    <w:rsid w:val="4348B557"/>
    <w:rsid w:val="445CEA04"/>
    <w:rsid w:val="44AE827B"/>
    <w:rsid w:val="45555926"/>
    <w:rsid w:val="46259FFD"/>
    <w:rsid w:val="473B7F83"/>
    <w:rsid w:val="4746D263"/>
    <w:rsid w:val="475184E9"/>
    <w:rsid w:val="477A2FF8"/>
    <w:rsid w:val="47E76E78"/>
    <w:rsid w:val="48833255"/>
    <w:rsid w:val="488D1C6F"/>
    <w:rsid w:val="489ACA6E"/>
    <w:rsid w:val="49E8A3CB"/>
    <w:rsid w:val="49EE3C2E"/>
    <w:rsid w:val="4B234D39"/>
    <w:rsid w:val="4B62F4AE"/>
    <w:rsid w:val="4BA9A79E"/>
    <w:rsid w:val="4BB1E966"/>
    <w:rsid w:val="4C199A8F"/>
    <w:rsid w:val="4CF5C705"/>
    <w:rsid w:val="4D0CD538"/>
    <w:rsid w:val="4D75081F"/>
    <w:rsid w:val="4E250313"/>
    <w:rsid w:val="4EBD5528"/>
    <w:rsid w:val="4ED59294"/>
    <w:rsid w:val="4F594A31"/>
    <w:rsid w:val="500AB42C"/>
    <w:rsid w:val="501C0A69"/>
    <w:rsid w:val="50F51A92"/>
    <w:rsid w:val="510A99F0"/>
    <w:rsid w:val="5181F0DB"/>
    <w:rsid w:val="5231088F"/>
    <w:rsid w:val="5310C9E0"/>
    <w:rsid w:val="532C94F5"/>
    <w:rsid w:val="53A9D985"/>
    <w:rsid w:val="53B42A56"/>
    <w:rsid w:val="5400D370"/>
    <w:rsid w:val="54224E22"/>
    <w:rsid w:val="54249730"/>
    <w:rsid w:val="54BF5056"/>
    <w:rsid w:val="54C79DE4"/>
    <w:rsid w:val="55FF0A6F"/>
    <w:rsid w:val="56849D62"/>
    <w:rsid w:val="56990678"/>
    <w:rsid w:val="569EE8B6"/>
    <w:rsid w:val="574B33B9"/>
    <w:rsid w:val="57ABF33B"/>
    <w:rsid w:val="580CCFCE"/>
    <w:rsid w:val="58687D40"/>
    <w:rsid w:val="58E7AD3D"/>
    <w:rsid w:val="5919BB2A"/>
    <w:rsid w:val="59226FE6"/>
    <w:rsid w:val="5A045FF8"/>
    <w:rsid w:val="5C5D0916"/>
    <w:rsid w:val="5C9C774F"/>
    <w:rsid w:val="5D5804C2"/>
    <w:rsid w:val="5D7F7477"/>
    <w:rsid w:val="5E1DA58F"/>
    <w:rsid w:val="5E45B52C"/>
    <w:rsid w:val="5F517091"/>
    <w:rsid w:val="5F56459E"/>
    <w:rsid w:val="5F62E8D1"/>
    <w:rsid w:val="5FA25744"/>
    <w:rsid w:val="5FFCECF0"/>
    <w:rsid w:val="607E7F42"/>
    <w:rsid w:val="60F215FF"/>
    <w:rsid w:val="619BBE7A"/>
    <w:rsid w:val="62F56FA3"/>
    <w:rsid w:val="62F779EF"/>
    <w:rsid w:val="6453991C"/>
    <w:rsid w:val="64554AFA"/>
    <w:rsid w:val="646F03A2"/>
    <w:rsid w:val="64CF7915"/>
    <w:rsid w:val="64D4D62D"/>
    <w:rsid w:val="66D96101"/>
    <w:rsid w:val="67198D7F"/>
    <w:rsid w:val="6791B15D"/>
    <w:rsid w:val="68969479"/>
    <w:rsid w:val="6A8C94D9"/>
    <w:rsid w:val="6AA59B78"/>
    <w:rsid w:val="6B34D294"/>
    <w:rsid w:val="6BA5194C"/>
    <w:rsid w:val="6BAE0C8E"/>
    <w:rsid w:val="6BB9FA26"/>
    <w:rsid w:val="6BBA342B"/>
    <w:rsid w:val="6CC5FCE2"/>
    <w:rsid w:val="6CF86D4B"/>
    <w:rsid w:val="6D3B7EEA"/>
    <w:rsid w:val="6D40E9AD"/>
    <w:rsid w:val="6DAEE3D1"/>
    <w:rsid w:val="6DD8868D"/>
    <w:rsid w:val="6E28B19C"/>
    <w:rsid w:val="6EA59542"/>
    <w:rsid w:val="6EB2134D"/>
    <w:rsid w:val="7015DB86"/>
    <w:rsid w:val="701DE4C9"/>
    <w:rsid w:val="7200F454"/>
    <w:rsid w:val="72118527"/>
    <w:rsid w:val="72ABF7B0"/>
    <w:rsid w:val="72D28E90"/>
    <w:rsid w:val="73B02B31"/>
    <w:rsid w:val="73B2C8E7"/>
    <w:rsid w:val="73C7287F"/>
    <w:rsid w:val="73D686C3"/>
    <w:rsid w:val="743B63AA"/>
    <w:rsid w:val="7509CA5A"/>
    <w:rsid w:val="7565C7EC"/>
    <w:rsid w:val="75725724"/>
    <w:rsid w:val="7588DB3C"/>
    <w:rsid w:val="75F1B5F8"/>
    <w:rsid w:val="765A8CEF"/>
    <w:rsid w:val="76A2F825"/>
    <w:rsid w:val="76D89027"/>
    <w:rsid w:val="7823AD03"/>
    <w:rsid w:val="78F6CB1B"/>
    <w:rsid w:val="79ADE972"/>
    <w:rsid w:val="7AB13553"/>
    <w:rsid w:val="7AC05AC7"/>
    <w:rsid w:val="7AE50B76"/>
    <w:rsid w:val="7AF92B4D"/>
    <w:rsid w:val="7B69C1F8"/>
    <w:rsid w:val="7BF13BF6"/>
    <w:rsid w:val="7C839E5D"/>
    <w:rsid w:val="7D1DAEEB"/>
    <w:rsid w:val="7E616D18"/>
    <w:rsid w:val="7F699009"/>
    <w:rsid w:val="7F9B73D2"/>
    <w:rsid w:val="7FE2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8EC451"/>
  <w15:chartTrackingRefBased/>
  <w15:docId w15:val="{C5C26F90-CEAF-49D4-949A-056E74C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F"/>
    <w:pPr>
      <w:spacing w:after="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E70"/>
    <w:pPr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E70"/>
    <w:pPr>
      <w:spacing w:before="100"/>
      <w:contextualSpacing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1ED3"/>
    <w:pPr>
      <w:keepNext/>
      <w:keepLines/>
      <w:spacing w:before="40"/>
      <w:outlineLvl w:val="2"/>
    </w:pPr>
    <w:rPr>
      <w:rFonts w:eastAsiaTheme="majorEastAsia" w:cstheme="minorHAns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4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D0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4F"/>
    <w:rPr>
      <w:rFonts w:cs="Arial"/>
    </w:rPr>
  </w:style>
  <w:style w:type="paragraph" w:customStyle="1" w:styleId="Bodytext">
    <w:name w:val="Body_text"/>
    <w:basedOn w:val="Normal"/>
    <w:next w:val="Normal"/>
    <w:qFormat/>
    <w:rsid w:val="005D034F"/>
    <w:pPr>
      <w:snapToGrid w:val="0"/>
      <w:spacing w:after="220"/>
    </w:pPr>
    <w:rPr>
      <w:rFonts w:eastAsia="Times New Roman"/>
      <w:sz w:val="20"/>
    </w:rPr>
  </w:style>
  <w:style w:type="paragraph" w:customStyle="1" w:styleId="TitleAddressWebInfo">
    <w:name w:val="Title_Address_Web_Info"/>
    <w:uiPriority w:val="99"/>
    <w:qFormat/>
    <w:rsid w:val="005D034F"/>
    <w:pPr>
      <w:autoSpaceDE w:val="0"/>
      <w:autoSpaceDN w:val="0"/>
      <w:adjustRightInd w:val="0"/>
      <w:snapToGrid w:val="0"/>
      <w:spacing w:after="0" w:line="192" w:lineRule="atLeast"/>
      <w:ind w:left="6930"/>
      <w:textAlignment w:val="center"/>
    </w:pPr>
    <w:rPr>
      <w:rFonts w:cs="Arial"/>
      <w:color w:val="000000"/>
      <w:kern w:val="12"/>
      <w:sz w:val="16"/>
      <w:szCs w:val="16"/>
    </w:rPr>
  </w:style>
  <w:style w:type="paragraph" w:styleId="BodyText0">
    <w:name w:val="Body Text"/>
    <w:basedOn w:val="Normal"/>
    <w:link w:val="BodyTextChar"/>
    <w:uiPriority w:val="1"/>
    <w:qFormat/>
    <w:rsid w:val="005D034F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5D034F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5D034F"/>
  </w:style>
  <w:style w:type="paragraph" w:styleId="ListParagraph">
    <w:name w:val="List Paragraph"/>
    <w:basedOn w:val="Normal"/>
    <w:uiPriority w:val="34"/>
    <w:qFormat/>
    <w:rsid w:val="005D0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3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DA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D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2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4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E70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1ED3"/>
    <w:rPr>
      <w:rFonts w:eastAsiaTheme="majorEastAsia" w:cs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6BA"/>
    <w:rPr>
      <w:rFonts w:asciiTheme="majorHAnsi" w:eastAsiaTheme="majorEastAsia" w:hAnsiTheme="majorHAnsi" w:cstheme="maj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D7A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D05C0"/>
    <w:pPr>
      <w:tabs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28B4"/>
    <w:pPr>
      <w:tabs>
        <w:tab w:val="left" w:pos="660"/>
        <w:tab w:val="right" w:leader="dot" w:pos="1007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2B46"/>
    <w:pPr>
      <w:tabs>
        <w:tab w:val="left" w:pos="660"/>
        <w:tab w:val="right" w:leader="dot" w:pos="10070"/>
      </w:tabs>
      <w:spacing w:after="100"/>
      <w:ind w:left="216"/>
    </w:pPr>
  </w:style>
  <w:style w:type="paragraph" w:styleId="Revision">
    <w:name w:val="Revision"/>
    <w:hidden/>
    <w:uiPriority w:val="99"/>
    <w:semiHidden/>
    <w:rsid w:val="00A629D6"/>
    <w:pPr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2E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cores.partners.org/camd/abou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esearchcores.partners.org/forms_resources" TargetMode="External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researchcores.partners.org/forms_resource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s://researchcores.partners.org/data/wiki_pages/97/MGB_Holiday_Calendar_2024.pdf" TargetMode="External"/><Relationship Id="rId38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mailto:BWHCAMDResearchCore@bwh.harvard.ed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hyperlink" Target="mailto:BWHCAMDResearchCore@bwh.harvard.edu" TargetMode="External"/><Relationship Id="rId37" Type="http://schemas.openxmlformats.org/officeDocument/2006/relationships/image" Target="media/image19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mailto:BWHCAMDResearchCore@bwh.harvard.edu" TargetMode="External"/><Relationship Id="rId36" Type="http://schemas.openxmlformats.org/officeDocument/2006/relationships/image" Target="media/image18.png"/><Relationship Id="rId10" Type="http://schemas.openxmlformats.org/officeDocument/2006/relationships/hyperlink" Target="https://researchcores.partners.org/my/funds" TargetMode="External"/><Relationship Id="rId19" Type="http://schemas.openxmlformats.org/officeDocument/2006/relationships/hyperlink" Target="https://researchcores.partners.org/my/notification_preference" TargetMode="Externa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WHCAMDResearchCore@bwh.harvard.edu" TargetMode="External"/><Relationship Id="rId22" Type="http://schemas.openxmlformats.org/officeDocument/2006/relationships/hyperlink" Target="https://researchcores.partners.org/camd/services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2D26-E209-4B9A-B151-4D5A2FF7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Wachirakantapong, Preeyanan</dc:creator>
  <cp:keywords/>
  <dc:description/>
  <cp:lastModifiedBy>Wachirakantapong, Preeyanan</cp:lastModifiedBy>
  <cp:revision>3</cp:revision>
  <dcterms:created xsi:type="dcterms:W3CDTF">2023-12-14T19:51:00Z</dcterms:created>
  <dcterms:modified xsi:type="dcterms:W3CDTF">2023-12-14T19:55:00Z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-561260539</vt:i4>
  </property>
</Properties>
</file>